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8C" w:rsidRPr="005A5C76" w:rsidRDefault="00050C8C">
      <w:pPr>
        <w:rPr>
          <w:bCs/>
        </w:rPr>
      </w:pPr>
      <w:r w:rsidRPr="005A5C76">
        <w:rPr>
          <w:bCs/>
        </w:rPr>
        <w:t>This inf</w:t>
      </w:r>
      <w:r w:rsidR="005A5C76">
        <w:rPr>
          <w:bCs/>
        </w:rPr>
        <w:t>ormation must be given to the</w:t>
      </w:r>
      <w:r w:rsidRPr="005A5C76">
        <w:rPr>
          <w:bCs/>
        </w:rPr>
        <w:t xml:space="preserve"> Federal Bonding Coordinator Wendi Eure, by phone, fax, or mail for the bond to be processed. </w:t>
      </w:r>
      <w:r w:rsidR="005A5C76">
        <w:rPr>
          <w:bCs/>
        </w:rPr>
        <w:t>Please note, social security n</w:t>
      </w:r>
      <w:r w:rsidR="005A5C76" w:rsidRPr="005A5C76">
        <w:rPr>
          <w:bCs/>
        </w:rPr>
        <w:t>umbers cannot be emailed.</w:t>
      </w:r>
      <w:r w:rsidR="005A5C76">
        <w:rPr>
          <w:bCs/>
        </w:rPr>
        <w:t xml:space="preserve"> You may email the form and then call with the social security number.</w:t>
      </w:r>
    </w:p>
    <w:p w:rsidR="00050C8C" w:rsidRPr="005A5C76" w:rsidRDefault="00050C8C">
      <w:pPr>
        <w:rPr>
          <w:bCs/>
        </w:rPr>
      </w:pPr>
    </w:p>
    <w:p w:rsidR="00012630" w:rsidRDefault="00360B5A">
      <w:pPr>
        <w:rPr>
          <w:b/>
          <w:bCs/>
        </w:rPr>
      </w:pPr>
      <w:r>
        <w:rPr>
          <w:b/>
          <w:bCs/>
        </w:rPr>
        <w:t>Job Placement Agency</w:t>
      </w:r>
      <w:r w:rsidR="00012630" w:rsidRPr="00807D53">
        <w:rPr>
          <w:b/>
          <w:bCs/>
        </w:rPr>
        <w:t>:</w:t>
      </w:r>
    </w:p>
    <w:p w:rsidR="00012630" w:rsidRDefault="00012630">
      <w:pPr>
        <w:rPr>
          <w:b/>
          <w:bCs/>
        </w:rPr>
      </w:pP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4"/>
        <w:gridCol w:w="4500"/>
        <w:gridCol w:w="1530"/>
        <w:gridCol w:w="2160"/>
      </w:tblGrid>
      <w:tr w:rsidR="00012630" w:rsidRPr="00555445" w:rsidTr="005E6AFD">
        <w:tc>
          <w:tcPr>
            <w:tcW w:w="1654" w:type="dxa"/>
            <w:shd w:val="clear" w:color="auto" w:fill="D9D9D9"/>
            <w:vAlign w:val="center"/>
          </w:tcPr>
          <w:p w:rsidR="00012630" w:rsidRPr="000A736C" w:rsidRDefault="00360B5A" w:rsidP="00933885">
            <w:pPr>
              <w:spacing w:before="120" w:after="120"/>
            </w:pPr>
            <w:r>
              <w:t xml:space="preserve">Agency </w:t>
            </w:r>
            <w:r w:rsidR="00012630" w:rsidRPr="000A736C">
              <w:t>Name</w:t>
            </w:r>
          </w:p>
        </w:tc>
        <w:bookmarkStart w:id="0" w:name="Text22"/>
        <w:tc>
          <w:tcPr>
            <w:tcW w:w="4500" w:type="dxa"/>
            <w:vAlign w:val="center"/>
          </w:tcPr>
          <w:p w:rsidR="00012630" w:rsidRPr="00555445" w:rsidRDefault="00450174" w:rsidP="00933885">
            <w:pPr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012630"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30" w:type="dxa"/>
            <w:shd w:val="clear" w:color="auto" w:fill="D9D9D9"/>
            <w:vAlign w:val="center"/>
          </w:tcPr>
          <w:p w:rsidR="00012630" w:rsidRPr="000A736C" w:rsidRDefault="00360B5A" w:rsidP="00933885">
            <w:pPr>
              <w:spacing w:before="120" w:after="120"/>
            </w:pPr>
            <w:r>
              <w:t>Phone</w:t>
            </w:r>
          </w:p>
        </w:tc>
        <w:bookmarkStart w:id="2" w:name="Text11"/>
        <w:tc>
          <w:tcPr>
            <w:tcW w:w="2160" w:type="dxa"/>
            <w:vAlign w:val="center"/>
          </w:tcPr>
          <w:p w:rsidR="00012630" w:rsidRPr="00555445" w:rsidRDefault="00450174" w:rsidP="00933885">
            <w:pPr>
              <w:spacing w:before="120" w:after="120"/>
            </w:pPr>
            <w:r w:rsidRPr="0055544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12630" w:rsidRPr="00555445">
              <w:instrText xml:space="preserve"> FORMTEXT </w:instrText>
            </w:r>
            <w:r w:rsidRPr="00555445">
              <w:fldChar w:fldCharType="separate"/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Pr="00555445">
              <w:fldChar w:fldCharType="end"/>
            </w:r>
            <w:bookmarkEnd w:id="2"/>
          </w:p>
        </w:tc>
      </w:tr>
      <w:tr w:rsidR="00012630" w:rsidRPr="00555445" w:rsidTr="005E6AFD">
        <w:tc>
          <w:tcPr>
            <w:tcW w:w="1654" w:type="dxa"/>
            <w:shd w:val="clear" w:color="auto" w:fill="D9D9D9"/>
            <w:vAlign w:val="center"/>
          </w:tcPr>
          <w:p w:rsidR="00012630" w:rsidRDefault="00012630" w:rsidP="00933885">
            <w:pPr>
              <w:spacing w:before="120" w:after="120"/>
            </w:pPr>
            <w:r w:rsidRPr="000A736C">
              <w:t>Address</w:t>
            </w:r>
          </w:p>
          <w:p w:rsidR="00360B5A" w:rsidRPr="000A736C" w:rsidRDefault="00360B5A" w:rsidP="00933885">
            <w:pPr>
              <w:spacing w:before="120" w:after="120"/>
            </w:pPr>
            <w:r>
              <w:t>City/State/Zip</w:t>
            </w:r>
          </w:p>
        </w:tc>
        <w:bookmarkStart w:id="3" w:name="Text21"/>
        <w:tc>
          <w:tcPr>
            <w:tcW w:w="4500" w:type="dxa"/>
            <w:vAlign w:val="center"/>
          </w:tcPr>
          <w:p w:rsidR="00012630" w:rsidRDefault="00450174" w:rsidP="00933885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12630">
              <w:instrText xml:space="preserve"> FORMTEXT </w:instrText>
            </w:r>
            <w:r>
              <w:fldChar w:fldCharType="separate"/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>
              <w:fldChar w:fldCharType="end"/>
            </w:r>
            <w:bookmarkEnd w:id="3"/>
          </w:p>
          <w:bookmarkStart w:id="4" w:name="Text20"/>
          <w:p w:rsidR="00012630" w:rsidRPr="00555445" w:rsidRDefault="00450174" w:rsidP="00933885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12630">
              <w:instrText xml:space="preserve"> FORMTEXT </w:instrText>
            </w:r>
            <w:r>
              <w:fldChar w:fldCharType="separate"/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  <w:shd w:val="clear" w:color="auto" w:fill="D9D9D9"/>
            <w:vAlign w:val="center"/>
          </w:tcPr>
          <w:p w:rsidR="00012630" w:rsidRPr="000A736C" w:rsidRDefault="00360B5A" w:rsidP="00933885">
            <w:pPr>
              <w:spacing w:before="120" w:after="120"/>
            </w:pPr>
            <w:r>
              <w:t>Processed by</w:t>
            </w:r>
          </w:p>
        </w:tc>
        <w:bookmarkStart w:id="5" w:name="Text14"/>
        <w:tc>
          <w:tcPr>
            <w:tcW w:w="2160" w:type="dxa"/>
            <w:vAlign w:val="center"/>
          </w:tcPr>
          <w:p w:rsidR="00012630" w:rsidRPr="00555445" w:rsidRDefault="00450174" w:rsidP="00933885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12630">
              <w:instrText xml:space="preserve"> FORMTEXT </w:instrText>
            </w:r>
            <w:r>
              <w:fldChar w:fldCharType="separate"/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012630" w:rsidRPr="00555445" w:rsidRDefault="00012630"/>
    <w:p w:rsidR="00012630" w:rsidRPr="00807D53" w:rsidRDefault="00360B5A">
      <w:pPr>
        <w:rPr>
          <w:b/>
          <w:bCs/>
        </w:rPr>
      </w:pPr>
      <w:r>
        <w:rPr>
          <w:b/>
          <w:bCs/>
        </w:rPr>
        <w:t>Employer Receiving Bond</w:t>
      </w:r>
      <w:r w:rsidR="00012630" w:rsidRPr="00807D53">
        <w:rPr>
          <w:b/>
          <w:bCs/>
        </w:rPr>
        <w:t>:</w:t>
      </w:r>
    </w:p>
    <w:p w:rsidR="00012630" w:rsidRDefault="00012630"/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4680"/>
        <w:gridCol w:w="1710"/>
        <w:gridCol w:w="1620"/>
      </w:tblGrid>
      <w:tr w:rsidR="00012630" w:rsidTr="005E6AFD">
        <w:tc>
          <w:tcPr>
            <w:tcW w:w="1834" w:type="dxa"/>
            <w:shd w:val="clear" w:color="auto" w:fill="D9D9D9"/>
            <w:vAlign w:val="center"/>
          </w:tcPr>
          <w:p w:rsidR="00012630" w:rsidRPr="000A736C" w:rsidRDefault="00360B5A" w:rsidP="0033302B">
            <w:pPr>
              <w:spacing w:before="120" w:after="120"/>
            </w:pPr>
            <w:r>
              <w:t>Company Name</w:t>
            </w:r>
          </w:p>
        </w:tc>
        <w:bookmarkStart w:id="6" w:name="Text4"/>
        <w:tc>
          <w:tcPr>
            <w:tcW w:w="4680" w:type="dxa"/>
            <w:vAlign w:val="center"/>
          </w:tcPr>
          <w:p w:rsidR="00012630" w:rsidRDefault="00450174" w:rsidP="0033302B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2630">
              <w:instrText xml:space="preserve"> FORMTEXT </w:instrText>
            </w:r>
            <w:r>
              <w:fldChar w:fldCharType="separate"/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 w:rsidR="0001263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10" w:type="dxa"/>
            <w:shd w:val="clear" w:color="auto" w:fill="D9D9D9"/>
            <w:vAlign w:val="center"/>
          </w:tcPr>
          <w:p w:rsidR="00012630" w:rsidRPr="000A736C" w:rsidRDefault="00360B5A" w:rsidP="0033302B">
            <w:pPr>
              <w:spacing w:before="120" w:after="120"/>
            </w:pPr>
            <w:r>
              <w:t>Date Affirmed</w:t>
            </w:r>
          </w:p>
        </w:tc>
        <w:tc>
          <w:tcPr>
            <w:tcW w:w="1620" w:type="dxa"/>
            <w:vAlign w:val="center"/>
          </w:tcPr>
          <w:p w:rsidR="00012630" w:rsidRDefault="00360B5A" w:rsidP="00360B5A">
            <w:pPr>
              <w:spacing w:before="120" w:after="120"/>
            </w:pPr>
            <w:r w:rsidRPr="00360B5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B5A">
              <w:instrText xml:space="preserve"> FORMTEXT </w:instrText>
            </w:r>
            <w:r w:rsidRPr="00360B5A">
              <w:fldChar w:fldCharType="separate"/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fldChar w:fldCharType="end"/>
            </w:r>
          </w:p>
        </w:tc>
      </w:tr>
      <w:tr w:rsidR="00050C8C" w:rsidTr="005E6AFD">
        <w:tc>
          <w:tcPr>
            <w:tcW w:w="1834" w:type="dxa"/>
            <w:shd w:val="clear" w:color="auto" w:fill="D9D9D9"/>
            <w:vAlign w:val="center"/>
          </w:tcPr>
          <w:p w:rsidR="00050C8C" w:rsidRPr="000A736C" w:rsidRDefault="00050C8C" w:rsidP="0033302B">
            <w:pPr>
              <w:spacing w:before="120" w:after="120"/>
            </w:pPr>
            <w:r>
              <w:t>Contact Person</w:t>
            </w:r>
          </w:p>
        </w:tc>
        <w:tc>
          <w:tcPr>
            <w:tcW w:w="8010" w:type="dxa"/>
            <w:gridSpan w:val="3"/>
            <w:vAlign w:val="center"/>
          </w:tcPr>
          <w:p w:rsidR="00050C8C" w:rsidRDefault="00050C8C" w:rsidP="00467992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0C8C" w:rsidTr="005E6AFD">
        <w:tc>
          <w:tcPr>
            <w:tcW w:w="1834" w:type="dxa"/>
            <w:shd w:val="clear" w:color="auto" w:fill="D9D9D9"/>
            <w:vAlign w:val="center"/>
          </w:tcPr>
          <w:p w:rsidR="00050C8C" w:rsidRDefault="00050C8C" w:rsidP="0033302B">
            <w:pPr>
              <w:spacing w:before="120" w:after="120"/>
            </w:pPr>
            <w:r>
              <w:t>Address</w:t>
            </w:r>
          </w:p>
          <w:p w:rsidR="00050C8C" w:rsidRPr="000A736C" w:rsidRDefault="00050C8C" w:rsidP="0033302B">
            <w:pPr>
              <w:spacing w:before="120" w:after="120"/>
            </w:pPr>
            <w:r>
              <w:t>City/State/ Zip</w:t>
            </w:r>
          </w:p>
        </w:tc>
        <w:tc>
          <w:tcPr>
            <w:tcW w:w="8010" w:type="dxa"/>
            <w:gridSpan w:val="3"/>
            <w:vAlign w:val="center"/>
          </w:tcPr>
          <w:p w:rsidR="00050C8C" w:rsidRDefault="00050C8C" w:rsidP="00360B5A">
            <w:pPr>
              <w:spacing w:before="120" w:after="120"/>
            </w:pPr>
            <w:r w:rsidRPr="00360B5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B5A">
              <w:instrText xml:space="preserve"> FORMTEXT </w:instrText>
            </w:r>
            <w:r w:rsidRPr="00360B5A">
              <w:fldChar w:fldCharType="separate"/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fldChar w:fldCharType="end"/>
            </w:r>
          </w:p>
          <w:p w:rsidR="00050C8C" w:rsidRDefault="00050C8C" w:rsidP="00360B5A">
            <w:pPr>
              <w:spacing w:before="120" w:after="120"/>
            </w:pPr>
            <w:r w:rsidRPr="00360B5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B5A">
              <w:instrText xml:space="preserve"> FORMTEXT </w:instrText>
            </w:r>
            <w:r w:rsidRPr="00360B5A">
              <w:fldChar w:fldCharType="separate"/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fldChar w:fldCharType="end"/>
            </w:r>
          </w:p>
        </w:tc>
      </w:tr>
    </w:tbl>
    <w:p w:rsidR="00012630" w:rsidRDefault="00012630"/>
    <w:p w:rsidR="00360B5A" w:rsidRPr="00050C8C" w:rsidRDefault="00360B5A">
      <w:pPr>
        <w:rPr>
          <w:b/>
        </w:rPr>
      </w:pPr>
      <w:r w:rsidRPr="00050C8C">
        <w:rPr>
          <w:b/>
        </w:rPr>
        <w:t>Worker Covered By Bond</w:t>
      </w:r>
      <w:r w:rsidR="00050C8C">
        <w:rPr>
          <w:b/>
        </w:rPr>
        <w:t>:</w:t>
      </w:r>
    </w:p>
    <w:p w:rsidR="00012630" w:rsidRDefault="00012630" w:rsidP="000A736C">
      <w:pPr>
        <w:jc w:val="center"/>
        <w:rPr>
          <w:i/>
          <w:iCs/>
          <w:sz w:val="22"/>
          <w:szCs w:val="22"/>
        </w:rPr>
      </w:pP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3510"/>
        <w:gridCol w:w="1980"/>
        <w:gridCol w:w="2700"/>
      </w:tblGrid>
      <w:tr w:rsidR="00360B5A" w:rsidRPr="00360B5A" w:rsidTr="005E6AFD">
        <w:trPr>
          <w:trHeight w:val="602"/>
        </w:trPr>
        <w:tc>
          <w:tcPr>
            <w:tcW w:w="1654" w:type="dxa"/>
            <w:shd w:val="clear" w:color="auto" w:fill="D9D9D9"/>
            <w:vAlign w:val="center"/>
          </w:tcPr>
          <w:p w:rsidR="00360B5A" w:rsidRPr="00360B5A" w:rsidRDefault="00360B5A" w:rsidP="00360B5A">
            <w:r>
              <w:t xml:space="preserve">First </w:t>
            </w:r>
            <w:r w:rsidRPr="00360B5A">
              <w:t>Name</w:t>
            </w:r>
          </w:p>
        </w:tc>
        <w:tc>
          <w:tcPr>
            <w:tcW w:w="3510" w:type="dxa"/>
            <w:vAlign w:val="center"/>
          </w:tcPr>
          <w:p w:rsidR="00360B5A" w:rsidRPr="00360B5A" w:rsidRDefault="00360B5A" w:rsidP="00360B5A">
            <w:r w:rsidRPr="00360B5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B5A">
              <w:instrText xml:space="preserve"> FORMTEXT </w:instrText>
            </w:r>
            <w:r w:rsidRPr="00360B5A">
              <w:fldChar w:fldCharType="separate"/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fldChar w:fldCharType="end"/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360B5A" w:rsidRPr="00360B5A" w:rsidRDefault="00360B5A" w:rsidP="00360B5A">
            <w:r>
              <w:t>Last Name</w:t>
            </w:r>
          </w:p>
        </w:tc>
        <w:tc>
          <w:tcPr>
            <w:tcW w:w="2700" w:type="dxa"/>
            <w:vAlign w:val="center"/>
          </w:tcPr>
          <w:p w:rsidR="00360B5A" w:rsidRPr="00360B5A" w:rsidRDefault="00360B5A" w:rsidP="00360B5A">
            <w:r w:rsidRPr="00360B5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B5A">
              <w:instrText xml:space="preserve"> FORMTEXT </w:instrText>
            </w:r>
            <w:r w:rsidRPr="00360B5A">
              <w:fldChar w:fldCharType="separate"/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fldChar w:fldCharType="end"/>
            </w:r>
          </w:p>
        </w:tc>
      </w:tr>
      <w:tr w:rsidR="00360B5A" w:rsidRPr="00360B5A" w:rsidTr="005E6AFD">
        <w:trPr>
          <w:trHeight w:val="620"/>
        </w:trPr>
        <w:tc>
          <w:tcPr>
            <w:tcW w:w="1654" w:type="dxa"/>
            <w:shd w:val="clear" w:color="auto" w:fill="D9D9D9"/>
            <w:vAlign w:val="center"/>
          </w:tcPr>
          <w:p w:rsidR="00360B5A" w:rsidRPr="00360B5A" w:rsidRDefault="00050C8C" w:rsidP="00360B5A">
            <w:r>
              <w:t xml:space="preserve">Bond </w:t>
            </w:r>
            <w:r w:rsidR="00360B5A">
              <w:t>Effective Date</w:t>
            </w:r>
          </w:p>
        </w:tc>
        <w:tc>
          <w:tcPr>
            <w:tcW w:w="3510" w:type="dxa"/>
            <w:vAlign w:val="center"/>
          </w:tcPr>
          <w:p w:rsidR="00360B5A" w:rsidRPr="00360B5A" w:rsidRDefault="00360B5A" w:rsidP="00360B5A">
            <w:r w:rsidRPr="00360B5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0B5A">
              <w:instrText xml:space="preserve"> FORMTEXT </w:instrText>
            </w:r>
            <w:r w:rsidRPr="00360B5A">
              <w:fldChar w:fldCharType="separate"/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fldChar w:fldCharType="end"/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360B5A" w:rsidRPr="00360B5A" w:rsidRDefault="00360B5A" w:rsidP="00360B5A">
            <w:r>
              <w:t>Social Security #</w:t>
            </w:r>
          </w:p>
        </w:tc>
        <w:tc>
          <w:tcPr>
            <w:tcW w:w="2700" w:type="dxa"/>
            <w:vAlign w:val="center"/>
          </w:tcPr>
          <w:p w:rsidR="00360B5A" w:rsidRPr="00360B5A" w:rsidRDefault="00360B5A" w:rsidP="00360B5A">
            <w:r w:rsidRPr="00360B5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0B5A">
              <w:instrText xml:space="preserve"> FORMTEXT </w:instrText>
            </w:r>
            <w:r w:rsidRPr="00360B5A">
              <w:fldChar w:fldCharType="separate"/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t> </w:t>
            </w:r>
            <w:r w:rsidRPr="00360B5A">
              <w:fldChar w:fldCharType="end"/>
            </w:r>
          </w:p>
        </w:tc>
      </w:tr>
    </w:tbl>
    <w:p w:rsidR="00012630" w:rsidRDefault="00012630" w:rsidP="00467992"/>
    <w:p w:rsidR="00050C8C" w:rsidRPr="00050C8C" w:rsidRDefault="00050C8C" w:rsidP="00467992">
      <w:pPr>
        <w:rPr>
          <w:b/>
        </w:rPr>
      </w:pPr>
      <w:r w:rsidRPr="00050C8C">
        <w:rPr>
          <w:b/>
        </w:rPr>
        <w:t>Bond Insurance Amount:</w:t>
      </w:r>
    </w:p>
    <w:p w:rsidR="00050C8C" w:rsidRDefault="00050C8C" w:rsidP="00467992"/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5040"/>
        <w:gridCol w:w="1620"/>
        <w:gridCol w:w="1890"/>
      </w:tblGrid>
      <w:tr w:rsidR="00050C8C" w:rsidRPr="00050C8C" w:rsidTr="005E6AFD">
        <w:trPr>
          <w:trHeight w:val="485"/>
        </w:trPr>
        <w:tc>
          <w:tcPr>
            <w:tcW w:w="1294" w:type="dxa"/>
            <w:shd w:val="clear" w:color="auto" w:fill="D9D9D9"/>
            <w:vAlign w:val="center"/>
          </w:tcPr>
          <w:p w:rsidR="00050C8C" w:rsidRPr="00050C8C" w:rsidRDefault="00050C8C" w:rsidP="005E6AFD">
            <w:r>
              <w:t>Bond Type</w:t>
            </w:r>
          </w:p>
        </w:tc>
        <w:tc>
          <w:tcPr>
            <w:tcW w:w="5040" w:type="dxa"/>
            <w:vAlign w:val="center"/>
          </w:tcPr>
          <w:p w:rsidR="00050C8C" w:rsidRPr="00050C8C" w:rsidRDefault="005E6AFD" w:rsidP="00050C8C">
            <w:r>
              <w:rPr>
                <w:b/>
              </w:rPr>
              <w:t xml:space="preserve">          </w:t>
            </w:r>
            <w:r w:rsidR="00050C8C" w:rsidRPr="005E6AFD">
              <w:rPr>
                <w:b/>
              </w:rPr>
              <w:t>New</w:t>
            </w:r>
            <w:r w:rsidR="00050C8C">
              <w:t xml:space="preserve"> </w:t>
            </w:r>
            <w:r w:rsidR="00050C8C" w:rsidRPr="005E6AF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0C8C" w:rsidRPr="005E6AFD">
              <w:rPr>
                <w:u w:val="single"/>
              </w:rPr>
              <w:instrText xml:space="preserve"> FORMTEXT </w:instrText>
            </w:r>
            <w:r w:rsidR="00050C8C" w:rsidRPr="005E6AFD">
              <w:rPr>
                <w:u w:val="single"/>
              </w:rPr>
            </w:r>
            <w:r w:rsidR="00050C8C" w:rsidRPr="005E6AFD">
              <w:rPr>
                <w:u w:val="single"/>
              </w:rPr>
              <w:fldChar w:fldCharType="separate"/>
            </w:r>
            <w:r w:rsidR="00050C8C" w:rsidRPr="005E6AFD">
              <w:rPr>
                <w:noProof/>
                <w:u w:val="single"/>
              </w:rPr>
              <w:t> </w:t>
            </w:r>
            <w:r w:rsidR="00050C8C" w:rsidRPr="005E6AFD">
              <w:rPr>
                <w:noProof/>
                <w:u w:val="single"/>
              </w:rPr>
              <w:t> </w:t>
            </w:r>
            <w:r w:rsidR="00050C8C" w:rsidRPr="005E6AFD">
              <w:rPr>
                <w:u w:val="single"/>
              </w:rPr>
              <w:fldChar w:fldCharType="end"/>
            </w:r>
            <w:r w:rsidR="00050C8C">
              <w:t xml:space="preserve"> </w:t>
            </w:r>
            <w:r>
              <w:t xml:space="preserve">                     </w:t>
            </w:r>
            <w:r w:rsidR="00050C8C" w:rsidRPr="005E6AFD">
              <w:rPr>
                <w:b/>
              </w:rPr>
              <w:t>Renewal</w:t>
            </w:r>
            <w:r w:rsidR="00050C8C">
              <w:t xml:space="preserve"> </w:t>
            </w:r>
            <w:r w:rsidR="00050C8C" w:rsidRPr="005E6AF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50C8C" w:rsidRPr="005E6AFD">
              <w:rPr>
                <w:u w:val="single"/>
              </w:rPr>
              <w:instrText xml:space="preserve"> FORMTEXT </w:instrText>
            </w:r>
            <w:r w:rsidR="00050C8C" w:rsidRPr="005E6AFD">
              <w:rPr>
                <w:u w:val="single"/>
              </w:rPr>
            </w:r>
            <w:r w:rsidR="00050C8C" w:rsidRPr="005E6AFD">
              <w:rPr>
                <w:u w:val="single"/>
              </w:rPr>
              <w:fldChar w:fldCharType="separate"/>
            </w:r>
            <w:r w:rsidR="00050C8C" w:rsidRPr="005E6AFD">
              <w:rPr>
                <w:noProof/>
                <w:u w:val="single"/>
              </w:rPr>
              <w:t> </w:t>
            </w:r>
            <w:r w:rsidR="00050C8C" w:rsidRPr="005E6AFD">
              <w:rPr>
                <w:noProof/>
                <w:u w:val="single"/>
              </w:rPr>
              <w:t> </w:t>
            </w:r>
            <w:r w:rsidR="00050C8C" w:rsidRPr="005E6AFD">
              <w:rPr>
                <w:u w:val="single"/>
              </w:rPr>
              <w:fldChar w:fldCharType="end"/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50C8C" w:rsidRPr="00050C8C" w:rsidRDefault="00050C8C" w:rsidP="00050C8C">
            <w:r>
              <w:t>Total Amount</w:t>
            </w:r>
          </w:p>
        </w:tc>
        <w:tc>
          <w:tcPr>
            <w:tcW w:w="1890" w:type="dxa"/>
            <w:vAlign w:val="center"/>
          </w:tcPr>
          <w:p w:rsidR="00050C8C" w:rsidRDefault="00050C8C" w:rsidP="00050C8C"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,000</w:t>
            </w:r>
          </w:p>
          <w:p w:rsidR="00050C8C" w:rsidRPr="00050C8C" w:rsidRDefault="00050C8C" w:rsidP="00050C8C">
            <w:r w:rsidRPr="00050C8C">
              <w:rPr>
                <w:sz w:val="16"/>
              </w:rPr>
              <w:t>$5,10,15,20, or 25K</w:t>
            </w:r>
          </w:p>
        </w:tc>
      </w:tr>
    </w:tbl>
    <w:p w:rsidR="00050C8C" w:rsidRDefault="00050C8C" w:rsidP="00467992"/>
    <w:p w:rsidR="005E6AFD" w:rsidRDefault="005E6AFD" w:rsidP="00467992">
      <w:r>
        <w:t>For questions, contact Wendi Eure, NC Federal Bonding Coordinator.</w:t>
      </w:r>
    </w:p>
    <w:p w:rsidR="005E6AFD" w:rsidRDefault="005E6AFD" w:rsidP="00467992"/>
    <w:p w:rsidR="005E6AFD" w:rsidRDefault="005E6AFD" w:rsidP="005E6AFD">
      <w:pPr>
        <w:jc w:val="center"/>
      </w:pPr>
      <w:r>
        <w:t>NC Department of Commerce</w:t>
      </w:r>
    </w:p>
    <w:p w:rsidR="005E6AFD" w:rsidRDefault="005E6AFD" w:rsidP="005E6AFD">
      <w:pPr>
        <w:jc w:val="center"/>
      </w:pPr>
      <w:r>
        <w:t>Division of Workforce Solutions</w:t>
      </w:r>
    </w:p>
    <w:p w:rsidR="005E6AFD" w:rsidRDefault="005E6AFD" w:rsidP="005E6AFD">
      <w:pPr>
        <w:jc w:val="center"/>
      </w:pPr>
      <w:r>
        <w:t>Applicant Services Unit</w:t>
      </w:r>
    </w:p>
    <w:p w:rsidR="005E6AFD" w:rsidRDefault="005E6AFD" w:rsidP="005E6AFD">
      <w:pPr>
        <w:jc w:val="center"/>
      </w:pPr>
      <w:r>
        <w:t>Wendi Eure, Federal Bonding Program Coordinator</w:t>
      </w:r>
    </w:p>
    <w:p w:rsidR="005E6AFD" w:rsidRDefault="005E6AFD" w:rsidP="005E6AFD">
      <w:pPr>
        <w:jc w:val="center"/>
      </w:pPr>
      <w:r>
        <w:t>Phone: 919-814-0457</w:t>
      </w:r>
    </w:p>
    <w:p w:rsidR="005E6AFD" w:rsidRDefault="005E6AFD" w:rsidP="005E6AFD">
      <w:pPr>
        <w:jc w:val="center"/>
      </w:pPr>
      <w:r>
        <w:t>Fax: 919-662-4659</w:t>
      </w:r>
    </w:p>
    <w:p w:rsidR="005A5C76" w:rsidRDefault="005A5C76" w:rsidP="005E6AFD">
      <w:pPr>
        <w:jc w:val="center"/>
      </w:pPr>
      <w:r>
        <w:t>Email: wendi.bowen@nccommerce.com</w:t>
      </w:r>
    </w:p>
    <w:p w:rsidR="005E6AFD" w:rsidRDefault="005E6AFD" w:rsidP="005E6AFD">
      <w:pPr>
        <w:jc w:val="center"/>
      </w:pPr>
      <w:r>
        <w:t>P.O. Box 27625</w:t>
      </w:r>
    </w:p>
    <w:p w:rsidR="005E6AFD" w:rsidRDefault="005E6AFD" w:rsidP="005E6AFD">
      <w:pPr>
        <w:jc w:val="center"/>
      </w:pPr>
      <w:r>
        <w:t>Raleigh, NC 27611</w:t>
      </w:r>
    </w:p>
    <w:p w:rsidR="005A5C76" w:rsidRDefault="005A5C76" w:rsidP="005E6AFD">
      <w:pPr>
        <w:jc w:val="center"/>
      </w:pPr>
    </w:p>
    <w:p w:rsidR="005A5C76" w:rsidRDefault="005A5C76" w:rsidP="005A5C76">
      <w:r>
        <w:lastRenderedPageBreak/>
        <w:t xml:space="preserve">Required forms are available. Contact Wendi Eure, Federal Bonding Program Coordinator at </w:t>
      </w:r>
      <w:hyperlink r:id="rId7" w:history="1">
        <w:r w:rsidRPr="009A6022">
          <w:rPr>
            <w:rStyle w:val="Hyperlink"/>
          </w:rPr>
          <w:t>wendi.bowen@nccommerce.com</w:t>
        </w:r>
      </w:hyperlink>
      <w:r>
        <w:t xml:space="preserve"> </w:t>
      </w:r>
    </w:p>
    <w:p w:rsidR="005A5C76" w:rsidRDefault="005A5C76" w:rsidP="005A5C76"/>
    <w:p w:rsidR="005A5C76" w:rsidRPr="00233C2C" w:rsidRDefault="005A5C76" w:rsidP="005A5C76">
      <w:pPr>
        <w:numPr>
          <w:ilvl w:val="0"/>
          <w:numId w:val="4"/>
        </w:numPr>
        <w:rPr>
          <w:b/>
        </w:rPr>
      </w:pPr>
      <w:r w:rsidRPr="00233C2C">
        <w:rPr>
          <w:b/>
        </w:rPr>
        <w:t xml:space="preserve">Complete the </w:t>
      </w:r>
      <w:r>
        <w:rPr>
          <w:b/>
        </w:rPr>
        <w:t>Federal</w:t>
      </w:r>
      <w:r w:rsidRPr="00233C2C">
        <w:rPr>
          <w:b/>
        </w:rPr>
        <w:t xml:space="preserve"> Bond</w:t>
      </w:r>
      <w:r>
        <w:rPr>
          <w:b/>
        </w:rPr>
        <w:t>ing</w:t>
      </w:r>
      <w:r w:rsidRPr="00233C2C">
        <w:rPr>
          <w:b/>
        </w:rPr>
        <w:t xml:space="preserve"> Certification Form</w:t>
      </w:r>
    </w:p>
    <w:p w:rsidR="005A5C76" w:rsidRDefault="005A5C76" w:rsidP="005A5C76"/>
    <w:p w:rsidR="005A5C76" w:rsidRDefault="005A5C76" w:rsidP="005A5C76">
      <w:pPr>
        <w:spacing w:after="120"/>
        <w:ind w:left="720"/>
      </w:pPr>
      <w:r>
        <w:t>“Job Placement Agency” is the Workforce Office</w:t>
      </w:r>
    </w:p>
    <w:p w:rsidR="005A5C76" w:rsidRDefault="005A5C76" w:rsidP="005A5C76">
      <w:pPr>
        <w:spacing w:after="120"/>
        <w:ind w:left="720"/>
      </w:pPr>
      <w:r>
        <w:t>“Date Affirmed” is the date you first spoke with the employer</w:t>
      </w:r>
    </w:p>
    <w:p w:rsidR="005A5C76" w:rsidRDefault="005A5C76" w:rsidP="005A5C76">
      <w:pPr>
        <w:spacing w:after="120"/>
        <w:ind w:left="720"/>
      </w:pPr>
      <w:r>
        <w:t>“Bond Effective Date” is the first day of employment and should be after the affirm date</w:t>
      </w:r>
    </w:p>
    <w:p w:rsidR="005A5C76" w:rsidRDefault="005A5C76" w:rsidP="005A5C76">
      <w:pPr>
        <w:spacing w:after="120"/>
        <w:ind w:left="720"/>
      </w:pPr>
      <w:r>
        <w:t>Bond will be “NEW”</w:t>
      </w:r>
    </w:p>
    <w:p w:rsidR="005A5C76" w:rsidRDefault="005A5C76" w:rsidP="005A5C76">
      <w:pPr>
        <w:spacing w:after="120"/>
        <w:ind w:left="720"/>
      </w:pPr>
      <w:r>
        <w:t>Amount will be “$5,000” *</w:t>
      </w:r>
    </w:p>
    <w:p w:rsidR="005A5C76" w:rsidRDefault="005A5C76" w:rsidP="005A5C76">
      <w:r>
        <w:t>*</w:t>
      </w:r>
      <w:r>
        <w:rPr>
          <w:i/>
        </w:rPr>
        <w:t>If employer is requesting a higher amount please contact the Bonding Coordinator.</w:t>
      </w:r>
    </w:p>
    <w:p w:rsidR="005A5C76" w:rsidRDefault="005A5C76" w:rsidP="005A5C76"/>
    <w:p w:rsidR="005A5C76" w:rsidRDefault="005A5C76" w:rsidP="005A5C76"/>
    <w:p w:rsidR="005A5C76" w:rsidRPr="00233C2C" w:rsidRDefault="005A5C76" w:rsidP="005A5C76">
      <w:pPr>
        <w:numPr>
          <w:ilvl w:val="0"/>
          <w:numId w:val="4"/>
        </w:numPr>
        <w:rPr>
          <w:b/>
        </w:rPr>
      </w:pPr>
      <w:r w:rsidRPr="00233C2C">
        <w:rPr>
          <w:b/>
        </w:rPr>
        <w:t xml:space="preserve">Submit the bond </w:t>
      </w:r>
      <w:r>
        <w:rPr>
          <w:b/>
        </w:rPr>
        <w:t xml:space="preserve">information </w:t>
      </w:r>
      <w:r w:rsidRPr="00233C2C">
        <w:rPr>
          <w:b/>
        </w:rPr>
        <w:t xml:space="preserve">to </w:t>
      </w:r>
      <w:r>
        <w:rPr>
          <w:b/>
        </w:rPr>
        <w:t>Applicant Services, Attn: Wendi Eure</w:t>
      </w:r>
    </w:p>
    <w:p w:rsidR="005A5C76" w:rsidRDefault="005A5C76" w:rsidP="005A5C76"/>
    <w:p w:rsidR="005A5C76" w:rsidRDefault="005A5C76" w:rsidP="005A5C76">
      <w:pPr>
        <w:ind w:left="720"/>
      </w:pPr>
      <w:r>
        <w:t>This can be done by phone, mail or fax as follows:</w:t>
      </w:r>
    </w:p>
    <w:p w:rsidR="005A5C76" w:rsidRDefault="005A5C76" w:rsidP="005A5C76">
      <w:pPr>
        <w:ind w:left="720"/>
      </w:pPr>
    </w:p>
    <w:p w:rsidR="005A5C76" w:rsidRDefault="005A5C76" w:rsidP="005A5C76">
      <w:pPr>
        <w:ind w:left="720"/>
      </w:pPr>
      <w:r>
        <w:t>DWS Applicant Services</w:t>
      </w:r>
      <w:r>
        <w:tab/>
      </w:r>
      <w:r>
        <w:tab/>
      </w:r>
      <w:r>
        <w:tab/>
        <w:t>Phone: 919-814-0457</w:t>
      </w:r>
    </w:p>
    <w:p w:rsidR="005A5C76" w:rsidRDefault="005A5C76" w:rsidP="005A5C76">
      <w:pPr>
        <w:ind w:left="720"/>
      </w:pPr>
      <w:r>
        <w:t>Attn: Wendi Eure</w:t>
      </w:r>
      <w:r>
        <w:tab/>
      </w:r>
      <w:r>
        <w:tab/>
      </w:r>
      <w:r>
        <w:tab/>
      </w:r>
      <w:r>
        <w:tab/>
        <w:t>Fax: 919-662-4659</w:t>
      </w:r>
    </w:p>
    <w:p w:rsidR="005A5C76" w:rsidRDefault="005A5C76" w:rsidP="005A5C76">
      <w:pPr>
        <w:ind w:left="720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>
          <w:t xml:space="preserve"> 27625</w:t>
        </w:r>
      </w:smartTag>
      <w:r>
        <w:tab/>
      </w:r>
      <w:r>
        <w:tab/>
      </w:r>
      <w:r>
        <w:tab/>
      </w:r>
      <w:r>
        <w:tab/>
      </w:r>
    </w:p>
    <w:p w:rsidR="005A5C76" w:rsidRPr="00042C51" w:rsidRDefault="005A5C76" w:rsidP="005A5C76">
      <w:pPr>
        <w:ind w:left="720"/>
      </w:pPr>
      <w:r>
        <w:t>Raleigh, NC 27611</w:t>
      </w:r>
      <w:r>
        <w:tab/>
      </w:r>
      <w:r>
        <w:tab/>
      </w:r>
    </w:p>
    <w:p w:rsidR="005A5C76" w:rsidRDefault="005A5C76" w:rsidP="005A5C76"/>
    <w:p w:rsidR="005A5C76" w:rsidRPr="00664D9D" w:rsidRDefault="005A5C76" w:rsidP="005A5C76">
      <w:pPr>
        <w:rPr>
          <w:b/>
        </w:rPr>
      </w:pPr>
      <w:r w:rsidRPr="00233C2C">
        <w:tab/>
      </w:r>
      <w:r>
        <w:t>*</w:t>
      </w:r>
      <w:r w:rsidRPr="00344693">
        <w:rPr>
          <w:b/>
          <w:i/>
          <w:u w:val="single"/>
        </w:rPr>
        <w:t>Do not</w:t>
      </w:r>
      <w:r w:rsidRPr="00664D9D">
        <w:rPr>
          <w:b/>
          <w:i/>
        </w:rPr>
        <w:t xml:space="preserve"> send </w:t>
      </w:r>
      <w:r>
        <w:rPr>
          <w:b/>
          <w:i/>
        </w:rPr>
        <w:t xml:space="preserve">directly </w:t>
      </w:r>
      <w:r w:rsidRPr="00664D9D">
        <w:rPr>
          <w:b/>
          <w:i/>
        </w:rPr>
        <w:t>to “</w:t>
      </w:r>
      <w:r>
        <w:rPr>
          <w:b/>
          <w:i/>
        </w:rPr>
        <w:t>Union Insurance Group.</w:t>
      </w:r>
      <w:r w:rsidRPr="00664D9D">
        <w:rPr>
          <w:b/>
          <w:i/>
        </w:rPr>
        <w:t>”</w:t>
      </w:r>
    </w:p>
    <w:p w:rsidR="005A5C76" w:rsidRDefault="005A5C76" w:rsidP="005A5C76"/>
    <w:p w:rsidR="005A5C76" w:rsidRDefault="005A5C76" w:rsidP="005A5C76"/>
    <w:p w:rsidR="005A5C76" w:rsidRPr="00344693" w:rsidRDefault="005A5C76" w:rsidP="005A5C76">
      <w:pPr>
        <w:numPr>
          <w:ilvl w:val="0"/>
          <w:numId w:val="4"/>
        </w:numPr>
        <w:rPr>
          <w:b/>
        </w:rPr>
      </w:pPr>
      <w:r w:rsidRPr="00233C2C">
        <w:rPr>
          <w:b/>
        </w:rPr>
        <w:t xml:space="preserve">Complete </w:t>
      </w:r>
      <w:r>
        <w:rPr>
          <w:b/>
        </w:rPr>
        <w:t xml:space="preserve">and mail </w:t>
      </w:r>
      <w:r w:rsidRPr="00233C2C">
        <w:rPr>
          <w:b/>
        </w:rPr>
        <w:t xml:space="preserve">the </w:t>
      </w:r>
      <w:r>
        <w:rPr>
          <w:b/>
        </w:rPr>
        <w:t>“Federal Bond Employer Letter” to the employer Confirming Bonding has been processed</w:t>
      </w:r>
    </w:p>
    <w:p w:rsidR="005A5C76" w:rsidRDefault="005A5C76" w:rsidP="005E6AFD">
      <w:pPr>
        <w:jc w:val="center"/>
      </w:pPr>
    </w:p>
    <w:sectPr w:rsidR="005A5C76" w:rsidSect="005A5C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30" w:rsidRDefault="00012630" w:rsidP="0033302B">
      <w:r>
        <w:separator/>
      </w:r>
    </w:p>
  </w:endnote>
  <w:endnote w:type="continuationSeparator" w:id="0">
    <w:p w:rsidR="00012630" w:rsidRDefault="00012630" w:rsidP="0033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30" w:rsidRDefault="00012630" w:rsidP="007662EE">
    <w:pPr>
      <w:jc w:val="right"/>
    </w:pPr>
    <w:r>
      <w:rPr>
        <w:sz w:val="20"/>
        <w:szCs w:val="20"/>
      </w:rPr>
      <w:t xml:space="preserve">                                                                                                               </w:t>
    </w:r>
    <w:r w:rsidR="00050C8C">
      <w:rPr>
        <w:rFonts w:ascii="Calibri" w:hAnsi="Calibri" w:cs="Calibri"/>
        <w:b/>
        <w:bCs/>
        <w:color w:val="1F497D"/>
        <w:sz w:val="22"/>
        <w:szCs w:val="22"/>
      </w:rPr>
      <w:t>Revised 7/2017</w:t>
    </w:r>
  </w:p>
  <w:p w:rsidR="00012630" w:rsidRPr="00D83E90" w:rsidRDefault="00012630" w:rsidP="007B4C17">
    <w:pPr>
      <w:pStyle w:val="Footer"/>
      <w:jc w:val="right"/>
      <w:rPr>
        <w:sz w:val="20"/>
        <w:szCs w:val="20"/>
      </w:rPr>
    </w:pPr>
  </w:p>
  <w:p w:rsidR="00012630" w:rsidRDefault="00012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76" w:rsidRDefault="005A5C76" w:rsidP="005A5C76">
    <w:pPr>
      <w:pStyle w:val="Footer"/>
      <w:jc w:val="right"/>
    </w:pPr>
    <w:r w:rsidRPr="005A5C76">
      <w:rPr>
        <w:b/>
        <w:bCs/>
      </w:rPr>
      <w:t>Revised 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30" w:rsidRDefault="00012630" w:rsidP="0033302B">
      <w:r>
        <w:separator/>
      </w:r>
    </w:p>
  </w:footnote>
  <w:footnote w:type="continuationSeparator" w:id="0">
    <w:p w:rsidR="00012630" w:rsidRDefault="00012630" w:rsidP="0033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30" w:rsidRPr="00807D53" w:rsidRDefault="005A5C76" w:rsidP="008D416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NC </w:t>
    </w:r>
    <w:r w:rsidR="00360B5A">
      <w:rPr>
        <w:b/>
        <w:bCs/>
        <w:sz w:val="28"/>
        <w:szCs w:val="28"/>
      </w:rPr>
      <w:t xml:space="preserve">Federal Bonding </w:t>
    </w:r>
    <w:r>
      <w:rPr>
        <w:b/>
        <w:bCs/>
        <w:sz w:val="28"/>
        <w:szCs w:val="28"/>
      </w:rPr>
      <w:t>Workforce Center Procedures</w:t>
    </w:r>
  </w:p>
  <w:p w:rsidR="00012630" w:rsidRDefault="00012630" w:rsidP="008D4167">
    <w:pPr>
      <w:spacing w:before="1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76" w:rsidRPr="005A5C76" w:rsidRDefault="005A5C76" w:rsidP="005A5C76">
    <w:pPr>
      <w:pStyle w:val="Header"/>
      <w:jc w:val="center"/>
      <w:rPr>
        <w:rFonts w:ascii="Arial Black" w:hAnsi="Arial Black"/>
        <w:b/>
      </w:rPr>
    </w:pPr>
    <w:r w:rsidRPr="005A5C76">
      <w:rPr>
        <w:rFonts w:ascii="Arial Black" w:hAnsi="Arial Black"/>
        <w:b/>
      </w:rPr>
      <w:t>NC FEDERAL BONDING CERTIFICATION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3A0"/>
    <w:multiLevelType w:val="hybridMultilevel"/>
    <w:tmpl w:val="3350F3CC"/>
    <w:lvl w:ilvl="0" w:tplc="98E4052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40131B"/>
    <w:multiLevelType w:val="hybridMultilevel"/>
    <w:tmpl w:val="56E064E8"/>
    <w:lvl w:ilvl="0" w:tplc="A178F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2C1037"/>
    <w:multiLevelType w:val="hybridMultilevel"/>
    <w:tmpl w:val="FE024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C93BC8"/>
    <w:multiLevelType w:val="hybridMultilevel"/>
    <w:tmpl w:val="5D62DCD8"/>
    <w:lvl w:ilvl="0" w:tplc="EE7A5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7isS2530gJ8k9wRI6E+rBS8PqLADXQuX2HjtbofGoRhW/EEiE0AuWMEU8xCcKuflhStK5NmXvPR8Mx6QoCfg4A==" w:salt="Wdj0+e7auOikbt7hCXo3wg==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9"/>
    <w:rsid w:val="00012630"/>
    <w:rsid w:val="00050C8C"/>
    <w:rsid w:val="000563B0"/>
    <w:rsid w:val="000A736C"/>
    <w:rsid w:val="000E4CD0"/>
    <w:rsid w:val="000F0904"/>
    <w:rsid w:val="00120960"/>
    <w:rsid w:val="00121FBB"/>
    <w:rsid w:val="00132BC2"/>
    <w:rsid w:val="001E16DD"/>
    <w:rsid w:val="00236710"/>
    <w:rsid w:val="002A0FAB"/>
    <w:rsid w:val="002F729E"/>
    <w:rsid w:val="003116F6"/>
    <w:rsid w:val="0033093E"/>
    <w:rsid w:val="0033302B"/>
    <w:rsid w:val="00342975"/>
    <w:rsid w:val="00357F91"/>
    <w:rsid w:val="00360B5A"/>
    <w:rsid w:val="003A3078"/>
    <w:rsid w:val="00406D1C"/>
    <w:rsid w:val="00410FF6"/>
    <w:rsid w:val="00423948"/>
    <w:rsid w:val="00450174"/>
    <w:rsid w:val="00467992"/>
    <w:rsid w:val="004B5CBB"/>
    <w:rsid w:val="004C64DB"/>
    <w:rsid w:val="004E4B4C"/>
    <w:rsid w:val="00555445"/>
    <w:rsid w:val="005A5C76"/>
    <w:rsid w:val="005E3255"/>
    <w:rsid w:val="005E6AFD"/>
    <w:rsid w:val="006049FF"/>
    <w:rsid w:val="00640291"/>
    <w:rsid w:val="006F4358"/>
    <w:rsid w:val="007118ED"/>
    <w:rsid w:val="007662EE"/>
    <w:rsid w:val="007B4C17"/>
    <w:rsid w:val="007B749E"/>
    <w:rsid w:val="007F1D04"/>
    <w:rsid w:val="007F512A"/>
    <w:rsid w:val="00807D53"/>
    <w:rsid w:val="00814F09"/>
    <w:rsid w:val="008751E0"/>
    <w:rsid w:val="008D4167"/>
    <w:rsid w:val="009239D9"/>
    <w:rsid w:val="00933885"/>
    <w:rsid w:val="0094515B"/>
    <w:rsid w:val="00964CEF"/>
    <w:rsid w:val="009B3251"/>
    <w:rsid w:val="009C5D7E"/>
    <w:rsid w:val="00A37BB9"/>
    <w:rsid w:val="00A638A5"/>
    <w:rsid w:val="00A767C0"/>
    <w:rsid w:val="00AD292A"/>
    <w:rsid w:val="00AE67DA"/>
    <w:rsid w:val="00B34866"/>
    <w:rsid w:val="00B77E7E"/>
    <w:rsid w:val="00B83B59"/>
    <w:rsid w:val="00BA135A"/>
    <w:rsid w:val="00C13F88"/>
    <w:rsid w:val="00C36F17"/>
    <w:rsid w:val="00C41B3D"/>
    <w:rsid w:val="00C72B89"/>
    <w:rsid w:val="00D5462C"/>
    <w:rsid w:val="00D65EE4"/>
    <w:rsid w:val="00D83E90"/>
    <w:rsid w:val="00D91362"/>
    <w:rsid w:val="00E04CED"/>
    <w:rsid w:val="00E34968"/>
    <w:rsid w:val="00F0531C"/>
    <w:rsid w:val="00F1247C"/>
    <w:rsid w:val="00F12B7C"/>
    <w:rsid w:val="00F647CE"/>
    <w:rsid w:val="00F8732E"/>
    <w:rsid w:val="00FB0226"/>
    <w:rsid w:val="00FC4B37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docId w15:val="{7625913C-3429-418C-ACE7-4BFD278C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7F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B4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C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B4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74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4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4C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67992"/>
    <w:pPr>
      <w:ind w:left="720"/>
    </w:pPr>
  </w:style>
  <w:style w:type="character" w:styleId="Hyperlink">
    <w:name w:val="Hyperlink"/>
    <w:rsid w:val="005A5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9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9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9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9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9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49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495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9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4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49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ndi.bowen@nccommer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Ex-Offender Employment Services</vt:lpstr>
    </vt:vector>
  </TitlesOfParts>
  <Company>Employment Security Commission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Ex-Offender Employment Services</dc:title>
  <dc:creator>es20868</dc:creator>
  <cp:lastModifiedBy>Wendi Bowen</cp:lastModifiedBy>
  <cp:revision>3</cp:revision>
  <cp:lastPrinted>2011-02-28T14:03:00Z</cp:lastPrinted>
  <dcterms:created xsi:type="dcterms:W3CDTF">2017-07-21T17:48:00Z</dcterms:created>
  <dcterms:modified xsi:type="dcterms:W3CDTF">2017-07-27T20:22:00Z</dcterms:modified>
</cp:coreProperties>
</file>