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F4955" w14:textId="77777777" w:rsidR="00B441B0" w:rsidRDefault="00B5084F" w:rsidP="005362C3">
      <w:pPr>
        <w:pStyle w:val="Title"/>
        <w:rPr>
          <w:rFonts w:ascii="Calibri" w:hAnsi="Calibri"/>
          <w:b/>
          <w:sz w:val="28"/>
          <w:szCs w:val="28"/>
        </w:rPr>
      </w:pPr>
      <w:r w:rsidRPr="00B5084F"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5620146C" wp14:editId="27BC6726">
            <wp:extent cx="2075269" cy="1297305"/>
            <wp:effectExtent l="0" t="0" r="1270" b="0"/>
            <wp:docPr id="2" name="Picture 2" descr="\\mideastcom.org\voa\desktop\wrollins\Desktop\RiversEastWDB_Logos\RiversEas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deastcom.org\voa\desktop\wrollins\Desktop\RiversEastWDB_Logos\RiversEast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403" cy="130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D12F4" w14:textId="77777777" w:rsidR="00B5084F" w:rsidRDefault="00B5084F" w:rsidP="005362C3">
      <w:pPr>
        <w:pStyle w:val="Title"/>
        <w:rPr>
          <w:rFonts w:ascii="Calibri" w:hAnsi="Calibri"/>
          <w:b/>
          <w:sz w:val="28"/>
          <w:szCs w:val="28"/>
        </w:rPr>
      </w:pPr>
    </w:p>
    <w:p w14:paraId="773CF108" w14:textId="77777777" w:rsidR="005362C3" w:rsidRPr="009D5542" w:rsidRDefault="005362C3" w:rsidP="005362C3">
      <w:pPr>
        <w:pStyle w:val="Title"/>
        <w:rPr>
          <w:rFonts w:ascii="Calibri" w:hAnsi="Calibri"/>
          <w:b/>
          <w:szCs w:val="24"/>
        </w:rPr>
      </w:pPr>
      <w:r w:rsidRPr="009D5542">
        <w:rPr>
          <w:rFonts w:ascii="Calibri" w:hAnsi="Calibri"/>
          <w:b/>
          <w:szCs w:val="24"/>
        </w:rPr>
        <w:t xml:space="preserve">NC Works Committee Meeting </w:t>
      </w:r>
    </w:p>
    <w:p w14:paraId="77F7AA4D" w14:textId="77777777" w:rsidR="003F2758" w:rsidRPr="009847D4" w:rsidRDefault="003F2758" w:rsidP="00092895">
      <w:pPr>
        <w:pStyle w:val="Title"/>
        <w:rPr>
          <w:rFonts w:ascii="Calibri" w:hAnsi="Calibri"/>
          <w:b/>
          <w:szCs w:val="24"/>
        </w:rPr>
      </w:pPr>
      <w:r w:rsidRPr="009847D4">
        <w:rPr>
          <w:rFonts w:ascii="Calibri" w:hAnsi="Calibri"/>
          <w:b/>
          <w:szCs w:val="24"/>
        </w:rPr>
        <w:t>AGENDA</w:t>
      </w:r>
    </w:p>
    <w:p w14:paraId="734D497A" w14:textId="325755BA" w:rsidR="004E3AC8" w:rsidRPr="009D5542" w:rsidRDefault="009D6EBC" w:rsidP="0009289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</w:t>
      </w:r>
      <w:r w:rsidR="00D73306">
        <w:rPr>
          <w:rFonts w:ascii="Calibri" w:hAnsi="Calibri"/>
          <w:b/>
        </w:rPr>
        <w:t>y 11</w:t>
      </w:r>
      <w:r>
        <w:rPr>
          <w:rFonts w:ascii="Calibri" w:hAnsi="Calibri"/>
          <w:b/>
        </w:rPr>
        <w:t>, 2021</w:t>
      </w:r>
    </w:p>
    <w:p w14:paraId="7708B0BF" w14:textId="77777777" w:rsidR="00374EBC" w:rsidRPr="009D5542" w:rsidRDefault="00EC0931" w:rsidP="0009289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2122F6" w:rsidRPr="009D5542">
        <w:rPr>
          <w:rFonts w:ascii="Calibri" w:hAnsi="Calibri"/>
          <w:b/>
        </w:rPr>
        <w:t>:</w:t>
      </w:r>
      <w:r w:rsidR="00017B30">
        <w:rPr>
          <w:rFonts w:ascii="Calibri" w:hAnsi="Calibri"/>
          <w:b/>
        </w:rPr>
        <w:t>00PM - 2:30PM</w:t>
      </w:r>
    </w:p>
    <w:p w14:paraId="23719117" w14:textId="77777777" w:rsidR="00D02CD9" w:rsidRPr="00D51E1E" w:rsidRDefault="00092895" w:rsidP="00D51E1E">
      <w:pPr>
        <w:rPr>
          <w:rFonts w:ascii="Calibri" w:hAnsi="Calibri"/>
          <w:b/>
          <w:i/>
        </w:rPr>
      </w:pPr>
      <w:r w:rsidRPr="009D5542">
        <w:rPr>
          <w:rFonts w:ascii="Calibri" w:hAnsi="Calibri"/>
          <w:b/>
          <w:i/>
        </w:rPr>
        <w:t xml:space="preserve">                                      </w:t>
      </w:r>
      <w:r w:rsidR="00DD0B16" w:rsidRPr="009D5542">
        <w:rPr>
          <w:rFonts w:ascii="Calibri" w:hAnsi="Calibri"/>
          <w:b/>
          <w:i/>
        </w:rPr>
        <w:tab/>
      </w:r>
      <w:r w:rsidR="00DD0B16" w:rsidRPr="009D5542">
        <w:rPr>
          <w:rFonts w:ascii="Calibri" w:hAnsi="Calibri"/>
          <w:b/>
          <w:i/>
        </w:rPr>
        <w:tab/>
      </w:r>
      <w:r w:rsidR="00DD0B16" w:rsidRPr="009D5542">
        <w:rPr>
          <w:rFonts w:ascii="Calibri" w:hAnsi="Calibri"/>
          <w:b/>
          <w:i/>
        </w:rPr>
        <w:tab/>
      </w:r>
      <w:r w:rsidR="00174434">
        <w:rPr>
          <w:rFonts w:ascii="Calibri" w:hAnsi="Calibri"/>
          <w:b/>
          <w:i/>
        </w:rPr>
        <w:t xml:space="preserve"> </w:t>
      </w:r>
      <w:r w:rsidR="00174434">
        <w:rPr>
          <w:rFonts w:ascii="Calibri" w:hAnsi="Calibri"/>
          <w:b/>
          <w:i/>
        </w:rPr>
        <w:tab/>
      </w:r>
      <w:r w:rsidR="00174434">
        <w:rPr>
          <w:rFonts w:ascii="Calibri" w:hAnsi="Calibri"/>
          <w:b/>
          <w:i/>
        </w:rPr>
        <w:tab/>
        <w:t>via</w:t>
      </w:r>
      <w:r w:rsidR="00017B30">
        <w:rPr>
          <w:rFonts w:ascii="Calibri" w:hAnsi="Calibri"/>
          <w:b/>
          <w:i/>
        </w:rPr>
        <w:t xml:space="preserve"> ZOOM </w:t>
      </w:r>
    </w:p>
    <w:p w14:paraId="56D7E304" w14:textId="77777777" w:rsidR="009A6B71" w:rsidRDefault="00D02CD9" w:rsidP="00092895">
      <w:pPr>
        <w:ind w:left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14:paraId="332CEB1E" w14:textId="77777777" w:rsidR="00DD5084" w:rsidRDefault="00DD5084" w:rsidP="00092895">
      <w:pPr>
        <w:ind w:left="720"/>
        <w:rPr>
          <w:rFonts w:ascii="Calibri" w:hAnsi="Calibri"/>
          <w:b/>
          <w:sz w:val="24"/>
          <w:szCs w:val="24"/>
        </w:rPr>
      </w:pPr>
    </w:p>
    <w:p w14:paraId="5D44AF7E" w14:textId="77777777" w:rsidR="00B441B0" w:rsidRPr="00F57163" w:rsidRDefault="00B441B0" w:rsidP="00F57163">
      <w:pPr>
        <w:pStyle w:val="ss"/>
        <w:ind w:left="2160"/>
        <w:rPr>
          <w:rFonts w:ascii="Calibri" w:hAnsi="Calibri"/>
        </w:rPr>
      </w:pPr>
      <w:proofErr w:type="spellStart"/>
      <w:r w:rsidRPr="009D5542">
        <w:rPr>
          <w:rFonts w:ascii="Calibri" w:hAnsi="Calibri"/>
        </w:rPr>
        <w:t>NCWorks</w:t>
      </w:r>
      <w:proofErr w:type="spellEnd"/>
      <w:r w:rsidRPr="009D5542">
        <w:rPr>
          <w:rFonts w:ascii="Calibri" w:hAnsi="Calibri"/>
        </w:rPr>
        <w:t xml:space="preserve"> Committee </w:t>
      </w:r>
      <w:r w:rsidR="00F57163">
        <w:rPr>
          <w:rFonts w:ascii="Calibri" w:hAnsi="Calibri"/>
        </w:rPr>
        <w:t>Function</w:t>
      </w:r>
      <w:r w:rsidR="002C26DB">
        <w:rPr>
          <w:rFonts w:ascii="Calibri" w:hAnsi="Calibri"/>
        </w:rPr>
        <w:t xml:space="preserve"> /Mission</w:t>
      </w:r>
      <w:r w:rsidR="003F2758" w:rsidRPr="009D5542">
        <w:rPr>
          <w:rFonts w:ascii="Calibri" w:hAnsi="Calibri"/>
        </w:rPr>
        <w:t xml:space="preserve"> </w:t>
      </w:r>
    </w:p>
    <w:p w14:paraId="2F0D6D8F" w14:textId="77777777" w:rsidR="003F2758" w:rsidRPr="002C26DB" w:rsidRDefault="00B441B0" w:rsidP="009D5542">
      <w:pPr>
        <w:pStyle w:val="ss"/>
        <w:ind w:left="720" w:firstLine="0"/>
        <w:rPr>
          <w:rFonts w:ascii="Calibri" w:hAnsi="Calibri"/>
          <w:i/>
        </w:rPr>
      </w:pPr>
      <w:r w:rsidRPr="002C26DB">
        <w:rPr>
          <w:rFonts w:ascii="Calibri" w:hAnsi="Calibri"/>
          <w:b w:val="0"/>
          <w:bCs w:val="0"/>
          <w:i/>
        </w:rPr>
        <w:t xml:space="preserve">The </w:t>
      </w:r>
      <w:proofErr w:type="spellStart"/>
      <w:r w:rsidRPr="002C26DB">
        <w:rPr>
          <w:rFonts w:ascii="Calibri" w:hAnsi="Calibri"/>
          <w:b w:val="0"/>
          <w:bCs w:val="0"/>
          <w:i/>
        </w:rPr>
        <w:t>NCWorks</w:t>
      </w:r>
      <w:proofErr w:type="spellEnd"/>
      <w:r w:rsidRPr="002C26DB">
        <w:rPr>
          <w:rFonts w:ascii="Calibri" w:hAnsi="Calibri"/>
          <w:b w:val="0"/>
          <w:bCs w:val="0"/>
          <w:i/>
        </w:rPr>
        <w:t xml:space="preserve"> Committee will provide information and assist with operational and other issues relating to the one-stop delivery system (</w:t>
      </w:r>
      <w:proofErr w:type="spellStart"/>
      <w:r w:rsidRPr="002C26DB">
        <w:rPr>
          <w:rFonts w:ascii="Calibri" w:hAnsi="Calibri"/>
          <w:b w:val="0"/>
          <w:bCs w:val="0"/>
          <w:i/>
        </w:rPr>
        <w:t>NCWorks</w:t>
      </w:r>
      <w:proofErr w:type="spellEnd"/>
      <w:r w:rsidRPr="002C26DB">
        <w:rPr>
          <w:rFonts w:ascii="Calibri" w:hAnsi="Calibri"/>
          <w:b w:val="0"/>
          <w:bCs w:val="0"/>
          <w:i/>
        </w:rPr>
        <w:t xml:space="preserve"> Career Centers), which may include as member representatives of the one stop partners.   This committee will also oversee the implementation, designation, certification and operation of the </w:t>
      </w:r>
      <w:proofErr w:type="spellStart"/>
      <w:r w:rsidRPr="002C26DB">
        <w:rPr>
          <w:rFonts w:ascii="Calibri" w:hAnsi="Calibri"/>
          <w:b w:val="0"/>
          <w:bCs w:val="0"/>
          <w:i/>
        </w:rPr>
        <w:t>NCWorks</w:t>
      </w:r>
      <w:proofErr w:type="spellEnd"/>
      <w:r w:rsidRPr="002C26DB">
        <w:rPr>
          <w:rFonts w:ascii="Calibri" w:hAnsi="Calibri"/>
          <w:b w:val="0"/>
          <w:bCs w:val="0"/>
          <w:i/>
        </w:rPr>
        <w:t xml:space="preserve"> Career (One-Stop) Centers throughout the LA as specified under WIOA. Oversight includes site visits, approval of fiscal expenditures of each Center, analysis and evaluation</w:t>
      </w:r>
      <w:r w:rsidRPr="002C26DB">
        <w:rPr>
          <w:rFonts w:ascii="Calibri" w:hAnsi="Calibri"/>
          <w:i/>
        </w:rPr>
        <w:t xml:space="preserve"> </w:t>
      </w:r>
      <w:r w:rsidRPr="002C26DB">
        <w:rPr>
          <w:rFonts w:ascii="Calibri" w:hAnsi="Calibri"/>
          <w:b w:val="0"/>
          <w:bCs w:val="0"/>
          <w:i/>
        </w:rPr>
        <w:t>of</w:t>
      </w:r>
      <w:r w:rsidRPr="002C26DB">
        <w:rPr>
          <w:rFonts w:ascii="Calibri" w:hAnsi="Calibri"/>
          <w:i/>
        </w:rPr>
        <w:t xml:space="preserve"> </w:t>
      </w:r>
      <w:r w:rsidRPr="002C26DB">
        <w:rPr>
          <w:rFonts w:ascii="Calibri" w:hAnsi="Calibri"/>
          <w:b w:val="0"/>
          <w:bCs w:val="0"/>
          <w:i/>
        </w:rPr>
        <w:t>performance indicators, such as customer satisfaction rate, business penetration rate, and employment rate, earnings/retention of customers and recommendation of corrective action as appropriate.</w:t>
      </w:r>
      <w:r w:rsidRPr="002C26DB">
        <w:rPr>
          <w:rFonts w:ascii="Calibri" w:hAnsi="Calibri"/>
          <w:i/>
        </w:rPr>
        <w:t xml:space="preserve"> </w:t>
      </w:r>
    </w:p>
    <w:p w14:paraId="3130D94C" w14:textId="77777777" w:rsidR="003F2758" w:rsidRDefault="003F2758" w:rsidP="003F2758">
      <w:pPr>
        <w:rPr>
          <w:rFonts w:ascii="Calibri" w:hAnsi="Calibri"/>
          <w:b/>
          <w:sz w:val="24"/>
          <w:szCs w:val="24"/>
        </w:rPr>
      </w:pPr>
    </w:p>
    <w:p w14:paraId="3A0D03FD" w14:textId="77777777" w:rsidR="002302C0" w:rsidRDefault="00374EBC" w:rsidP="00B441B0">
      <w:pPr>
        <w:ind w:left="720" w:right="-1710"/>
        <w:rPr>
          <w:rFonts w:ascii="Calibri" w:hAnsi="Calibri"/>
          <w:sz w:val="24"/>
          <w:szCs w:val="24"/>
        </w:rPr>
      </w:pPr>
      <w:r w:rsidRPr="004764EE">
        <w:rPr>
          <w:rFonts w:ascii="Calibri" w:hAnsi="Calibri"/>
          <w:b/>
          <w:sz w:val="24"/>
          <w:szCs w:val="24"/>
        </w:rPr>
        <w:t>Call to Order</w:t>
      </w:r>
      <w:r w:rsidRPr="004764EE">
        <w:rPr>
          <w:rFonts w:ascii="Calibri" w:hAnsi="Calibri"/>
          <w:sz w:val="24"/>
          <w:szCs w:val="24"/>
        </w:rPr>
        <w:tab/>
      </w:r>
      <w:r w:rsidRPr="004764EE">
        <w:rPr>
          <w:rFonts w:ascii="Calibri" w:hAnsi="Calibri"/>
          <w:sz w:val="24"/>
          <w:szCs w:val="24"/>
        </w:rPr>
        <w:tab/>
      </w:r>
      <w:r w:rsidRPr="004764EE">
        <w:rPr>
          <w:rFonts w:ascii="Calibri" w:hAnsi="Calibri"/>
          <w:sz w:val="24"/>
          <w:szCs w:val="24"/>
        </w:rPr>
        <w:tab/>
      </w:r>
      <w:r w:rsidRPr="004764EE">
        <w:rPr>
          <w:rFonts w:ascii="Calibri" w:hAnsi="Calibri"/>
          <w:sz w:val="24"/>
          <w:szCs w:val="24"/>
        </w:rPr>
        <w:tab/>
      </w:r>
      <w:r w:rsidRPr="004764EE">
        <w:rPr>
          <w:rFonts w:ascii="Calibri" w:hAnsi="Calibri"/>
          <w:sz w:val="24"/>
          <w:szCs w:val="24"/>
        </w:rPr>
        <w:tab/>
      </w:r>
      <w:r w:rsidR="007B29C6" w:rsidRPr="004764EE">
        <w:rPr>
          <w:rFonts w:ascii="Calibri" w:hAnsi="Calibri"/>
          <w:sz w:val="24"/>
          <w:szCs w:val="24"/>
        </w:rPr>
        <w:tab/>
      </w:r>
      <w:r w:rsidR="00274856" w:rsidRPr="004764EE">
        <w:rPr>
          <w:rFonts w:ascii="Calibri" w:hAnsi="Calibri"/>
          <w:sz w:val="24"/>
          <w:szCs w:val="24"/>
        </w:rPr>
        <w:tab/>
      </w:r>
      <w:r w:rsidR="00A27270">
        <w:rPr>
          <w:rFonts w:ascii="Calibri" w:hAnsi="Calibri"/>
          <w:sz w:val="24"/>
          <w:szCs w:val="24"/>
        </w:rPr>
        <w:tab/>
      </w:r>
      <w:r w:rsidR="003F2758">
        <w:rPr>
          <w:rFonts w:ascii="Calibri" w:hAnsi="Calibri"/>
          <w:sz w:val="24"/>
          <w:szCs w:val="24"/>
        </w:rPr>
        <w:tab/>
      </w:r>
      <w:r w:rsidR="009D5542">
        <w:rPr>
          <w:rFonts w:ascii="Calibri" w:hAnsi="Calibri"/>
          <w:sz w:val="24"/>
          <w:szCs w:val="24"/>
        </w:rPr>
        <w:t xml:space="preserve">       </w:t>
      </w:r>
    </w:p>
    <w:p w14:paraId="205ED069" w14:textId="28CB50A4" w:rsidR="003F2758" w:rsidRDefault="00D51E1E" w:rsidP="00954397">
      <w:pPr>
        <w:ind w:left="720" w:right="-17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1:</w:t>
      </w:r>
      <w:r w:rsidR="00017B30">
        <w:rPr>
          <w:rFonts w:ascii="Calibri" w:hAnsi="Calibri"/>
          <w:sz w:val="24"/>
          <w:szCs w:val="24"/>
        </w:rPr>
        <w:t>00</w:t>
      </w:r>
      <w:r w:rsidR="003F2758">
        <w:rPr>
          <w:rFonts w:ascii="Calibri" w:hAnsi="Calibri"/>
          <w:sz w:val="24"/>
          <w:szCs w:val="24"/>
        </w:rPr>
        <w:tab/>
      </w:r>
      <w:r w:rsidR="00A17F72">
        <w:rPr>
          <w:rFonts w:ascii="Calibri" w:hAnsi="Calibri"/>
          <w:sz w:val="24"/>
          <w:szCs w:val="24"/>
        </w:rPr>
        <w:t>Determination of a Quor</w:t>
      </w:r>
      <w:r w:rsidR="00241695">
        <w:rPr>
          <w:rFonts w:ascii="Calibri" w:hAnsi="Calibri"/>
          <w:sz w:val="24"/>
          <w:szCs w:val="24"/>
        </w:rPr>
        <w:t>u</w:t>
      </w:r>
      <w:r w:rsidR="00C77041">
        <w:rPr>
          <w:rFonts w:ascii="Calibri" w:hAnsi="Calibri"/>
          <w:sz w:val="24"/>
          <w:szCs w:val="24"/>
        </w:rPr>
        <w:t>m</w:t>
      </w:r>
      <w:r w:rsidR="00C77041">
        <w:rPr>
          <w:rFonts w:ascii="Calibri" w:hAnsi="Calibri"/>
          <w:sz w:val="24"/>
          <w:szCs w:val="24"/>
        </w:rPr>
        <w:tab/>
      </w:r>
      <w:r w:rsidR="00C77041">
        <w:rPr>
          <w:rFonts w:ascii="Calibri" w:hAnsi="Calibri"/>
          <w:sz w:val="24"/>
          <w:szCs w:val="24"/>
        </w:rPr>
        <w:tab/>
      </w:r>
      <w:r w:rsidR="00C77041">
        <w:rPr>
          <w:rFonts w:ascii="Calibri" w:hAnsi="Calibri"/>
          <w:sz w:val="24"/>
          <w:szCs w:val="24"/>
        </w:rPr>
        <w:tab/>
      </w:r>
      <w:r w:rsidR="00C77041">
        <w:rPr>
          <w:rFonts w:ascii="Calibri" w:hAnsi="Calibri"/>
          <w:sz w:val="24"/>
          <w:szCs w:val="24"/>
        </w:rPr>
        <w:tab/>
      </w:r>
      <w:r w:rsidR="00C77041">
        <w:rPr>
          <w:rFonts w:ascii="Calibri" w:hAnsi="Calibri"/>
          <w:sz w:val="24"/>
          <w:szCs w:val="24"/>
        </w:rPr>
        <w:tab/>
        <w:t xml:space="preserve">                   </w:t>
      </w:r>
      <w:r w:rsidR="00174434">
        <w:rPr>
          <w:rFonts w:ascii="Calibri" w:hAnsi="Calibri"/>
          <w:sz w:val="24"/>
          <w:szCs w:val="24"/>
        </w:rPr>
        <w:t xml:space="preserve">  </w:t>
      </w:r>
      <w:r w:rsidR="00AE0D29">
        <w:rPr>
          <w:rFonts w:ascii="Calibri" w:hAnsi="Calibri"/>
          <w:sz w:val="24"/>
          <w:szCs w:val="24"/>
        </w:rPr>
        <w:t xml:space="preserve"> </w:t>
      </w:r>
      <w:r w:rsidR="0018275D">
        <w:rPr>
          <w:rFonts w:ascii="Calibri" w:hAnsi="Calibri"/>
          <w:sz w:val="24"/>
          <w:szCs w:val="24"/>
        </w:rPr>
        <w:t xml:space="preserve">Mary H. Paramore, </w:t>
      </w:r>
      <w:r w:rsidR="00C77041">
        <w:rPr>
          <w:rFonts w:ascii="Calibri" w:hAnsi="Calibri"/>
          <w:sz w:val="24"/>
          <w:szCs w:val="24"/>
        </w:rPr>
        <w:t>Chair</w:t>
      </w:r>
      <w:r w:rsidR="00DD0B16">
        <w:rPr>
          <w:rFonts w:ascii="Calibri" w:hAnsi="Calibri"/>
          <w:sz w:val="24"/>
          <w:szCs w:val="24"/>
        </w:rPr>
        <w:t xml:space="preserve">                                             </w:t>
      </w:r>
    </w:p>
    <w:p w14:paraId="706E1B44" w14:textId="77777777" w:rsidR="005239C4" w:rsidRDefault="00B441B0" w:rsidP="002302C0">
      <w:pPr>
        <w:ind w:right="-17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</w:p>
    <w:p w14:paraId="4B18F8B6" w14:textId="77777777" w:rsidR="005239C4" w:rsidRDefault="005239C4" w:rsidP="002302C0">
      <w:pPr>
        <w:ind w:right="-171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1:</w:t>
      </w:r>
      <w:r w:rsidR="00E20500">
        <w:rPr>
          <w:rFonts w:ascii="Calibri" w:hAnsi="Calibri"/>
          <w:sz w:val="24"/>
          <w:szCs w:val="24"/>
        </w:rPr>
        <w:t>05</w:t>
      </w:r>
      <w:r>
        <w:rPr>
          <w:rFonts w:ascii="Calibri" w:hAnsi="Calibri"/>
          <w:sz w:val="24"/>
          <w:szCs w:val="24"/>
        </w:rPr>
        <w:tab/>
        <w:t>Consent Agenda*</w:t>
      </w:r>
    </w:p>
    <w:p w14:paraId="180A4572" w14:textId="35C3DCEB" w:rsidR="00241695" w:rsidRDefault="00241695" w:rsidP="005239C4">
      <w:pPr>
        <w:ind w:left="720" w:right="-171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Approval of </w:t>
      </w:r>
      <w:r w:rsidR="00082826">
        <w:rPr>
          <w:rFonts w:ascii="Calibri" w:hAnsi="Calibri"/>
          <w:sz w:val="24"/>
          <w:szCs w:val="24"/>
        </w:rPr>
        <w:t xml:space="preserve">the </w:t>
      </w:r>
      <w:r w:rsidR="00D73306">
        <w:rPr>
          <w:rFonts w:ascii="Calibri" w:hAnsi="Calibri"/>
          <w:sz w:val="24"/>
          <w:szCs w:val="24"/>
        </w:rPr>
        <w:t>March 9, 2021</w:t>
      </w:r>
      <w:r w:rsidR="009D6EBC">
        <w:rPr>
          <w:rFonts w:ascii="Calibri" w:hAnsi="Calibri"/>
          <w:sz w:val="24"/>
          <w:szCs w:val="24"/>
        </w:rPr>
        <w:t xml:space="preserve"> </w:t>
      </w:r>
      <w:r w:rsidR="00174434">
        <w:rPr>
          <w:rFonts w:ascii="Calibri" w:hAnsi="Calibri"/>
          <w:sz w:val="24"/>
          <w:szCs w:val="24"/>
        </w:rPr>
        <w:t>M</w:t>
      </w:r>
      <w:r w:rsidR="006D235D">
        <w:rPr>
          <w:rFonts w:ascii="Calibri" w:hAnsi="Calibri"/>
          <w:sz w:val="24"/>
          <w:szCs w:val="24"/>
        </w:rPr>
        <w:t>inutes</w:t>
      </w:r>
      <w:r w:rsidR="00E96E90">
        <w:rPr>
          <w:rFonts w:ascii="Calibri" w:hAnsi="Calibri"/>
          <w:sz w:val="24"/>
          <w:szCs w:val="24"/>
        </w:rPr>
        <w:t xml:space="preserve"> </w:t>
      </w:r>
      <w:r w:rsidR="00331D28">
        <w:rPr>
          <w:rFonts w:ascii="Calibri" w:hAnsi="Calibri"/>
          <w:sz w:val="24"/>
          <w:szCs w:val="24"/>
        </w:rPr>
        <w:tab/>
      </w:r>
      <w:r w:rsidR="00331D28">
        <w:rPr>
          <w:rFonts w:ascii="Calibri" w:hAnsi="Calibri"/>
          <w:sz w:val="24"/>
          <w:szCs w:val="24"/>
        </w:rPr>
        <w:tab/>
      </w:r>
    </w:p>
    <w:p w14:paraId="5D16EC65" w14:textId="77777777" w:rsidR="00D51E1E" w:rsidRDefault="005239C4" w:rsidP="0027485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241695">
        <w:rPr>
          <w:rFonts w:ascii="Calibri" w:hAnsi="Calibri"/>
          <w:sz w:val="24"/>
          <w:szCs w:val="24"/>
        </w:rPr>
        <w:tab/>
        <w:t>Fund Management Report</w:t>
      </w:r>
      <w:r w:rsidR="00D51E1E">
        <w:rPr>
          <w:rFonts w:ascii="Calibri" w:hAnsi="Calibri"/>
          <w:sz w:val="24"/>
          <w:szCs w:val="24"/>
        </w:rPr>
        <w:t xml:space="preserve">   </w:t>
      </w:r>
      <w:r w:rsidR="00410312">
        <w:rPr>
          <w:rFonts w:ascii="Calibri" w:hAnsi="Calibri"/>
          <w:sz w:val="24"/>
          <w:szCs w:val="24"/>
        </w:rPr>
        <w:t xml:space="preserve">                                                                               </w:t>
      </w:r>
      <w:r w:rsidR="00D51E1E">
        <w:rPr>
          <w:rFonts w:ascii="Calibri" w:hAnsi="Calibri"/>
          <w:sz w:val="24"/>
          <w:szCs w:val="24"/>
        </w:rPr>
        <w:t xml:space="preserve">                                           </w:t>
      </w:r>
      <w:r w:rsidR="009847D4">
        <w:rPr>
          <w:rFonts w:ascii="Calibri" w:hAnsi="Calibri"/>
          <w:sz w:val="24"/>
          <w:szCs w:val="24"/>
        </w:rPr>
        <w:t xml:space="preserve">                            </w:t>
      </w:r>
    </w:p>
    <w:p w14:paraId="5377D18E" w14:textId="77777777" w:rsidR="00241695" w:rsidRPr="00A17F72" w:rsidRDefault="00C76F27" w:rsidP="0027485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="005239C4">
        <w:rPr>
          <w:rFonts w:ascii="Calibri" w:hAnsi="Calibri"/>
          <w:sz w:val="24"/>
          <w:szCs w:val="24"/>
        </w:rPr>
        <w:tab/>
      </w:r>
      <w:r w:rsidR="009D5542">
        <w:rPr>
          <w:rFonts w:ascii="Calibri" w:hAnsi="Calibri"/>
          <w:sz w:val="24"/>
          <w:szCs w:val="24"/>
        </w:rPr>
        <w:tab/>
        <w:t>Performance Reports</w:t>
      </w:r>
      <w:r w:rsidR="009D5542">
        <w:rPr>
          <w:rFonts w:ascii="Calibri" w:hAnsi="Calibri"/>
          <w:sz w:val="24"/>
          <w:szCs w:val="24"/>
        </w:rPr>
        <w:tab/>
      </w:r>
      <w:r w:rsidR="00203F49">
        <w:rPr>
          <w:rFonts w:ascii="Calibri" w:hAnsi="Calibri"/>
          <w:sz w:val="24"/>
          <w:szCs w:val="24"/>
        </w:rPr>
        <w:t xml:space="preserve">               </w:t>
      </w:r>
      <w:r w:rsidR="009D5542">
        <w:rPr>
          <w:rFonts w:ascii="Calibri" w:hAnsi="Calibri"/>
          <w:sz w:val="24"/>
          <w:szCs w:val="24"/>
        </w:rPr>
        <w:tab/>
        <w:t xml:space="preserve">    </w:t>
      </w:r>
      <w:r w:rsidR="009847D4">
        <w:rPr>
          <w:rFonts w:ascii="Calibri" w:hAnsi="Calibri"/>
          <w:sz w:val="24"/>
          <w:szCs w:val="24"/>
        </w:rPr>
        <w:t xml:space="preserve">                          </w:t>
      </w:r>
      <w:r w:rsidR="00331D28">
        <w:rPr>
          <w:rFonts w:ascii="Calibri" w:hAnsi="Calibri"/>
          <w:sz w:val="24"/>
          <w:szCs w:val="24"/>
        </w:rPr>
        <w:t xml:space="preserve">     </w:t>
      </w:r>
      <w:r w:rsidR="00FE1BA8">
        <w:rPr>
          <w:rFonts w:ascii="Calibri" w:hAnsi="Calibri"/>
          <w:sz w:val="24"/>
          <w:szCs w:val="24"/>
        </w:rPr>
        <w:t xml:space="preserve">                   </w:t>
      </w:r>
      <w:r w:rsidR="00203F49">
        <w:rPr>
          <w:rFonts w:ascii="Calibri" w:hAnsi="Calibri"/>
          <w:sz w:val="24"/>
          <w:szCs w:val="24"/>
        </w:rPr>
        <w:t xml:space="preserve"> </w:t>
      </w:r>
    </w:p>
    <w:p w14:paraId="36AF1FE2" w14:textId="77777777" w:rsidR="002974ED" w:rsidRDefault="002974ED" w:rsidP="002974ED">
      <w:pPr>
        <w:ind w:left="720"/>
        <w:rPr>
          <w:rFonts w:ascii="Calibri" w:hAnsi="Calibri"/>
          <w:sz w:val="24"/>
          <w:szCs w:val="24"/>
        </w:rPr>
      </w:pPr>
    </w:p>
    <w:p w14:paraId="229E5A12" w14:textId="5A97376F" w:rsidR="009D6EBC" w:rsidRDefault="002974ED" w:rsidP="00D73306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1:</w:t>
      </w:r>
      <w:r w:rsidR="00CF7366">
        <w:rPr>
          <w:rFonts w:ascii="Calibri" w:hAnsi="Calibri"/>
          <w:sz w:val="24"/>
          <w:szCs w:val="24"/>
        </w:rPr>
        <w:t>10</w:t>
      </w:r>
      <w:r w:rsidR="005239C4">
        <w:rPr>
          <w:rFonts w:ascii="Calibri" w:hAnsi="Calibri"/>
          <w:sz w:val="24"/>
          <w:szCs w:val="24"/>
        </w:rPr>
        <w:t xml:space="preserve">    </w:t>
      </w:r>
      <w:r w:rsidR="00174434">
        <w:rPr>
          <w:rFonts w:ascii="Calibri" w:hAnsi="Calibri"/>
          <w:sz w:val="24"/>
          <w:szCs w:val="24"/>
        </w:rPr>
        <w:t xml:space="preserve"> </w:t>
      </w:r>
      <w:r w:rsidR="00D73306">
        <w:rPr>
          <w:rFonts w:ascii="Calibri" w:hAnsi="Calibri"/>
          <w:sz w:val="24"/>
          <w:szCs w:val="24"/>
        </w:rPr>
        <w:t>Performance Improvement Plan Review*</w:t>
      </w:r>
      <w:bookmarkStart w:id="0" w:name="_GoBack"/>
      <w:bookmarkEnd w:id="0"/>
      <w:r w:rsidR="00D73306">
        <w:rPr>
          <w:rFonts w:ascii="Calibri" w:hAnsi="Calibri"/>
          <w:sz w:val="24"/>
          <w:szCs w:val="24"/>
        </w:rPr>
        <w:tab/>
      </w:r>
      <w:r w:rsidR="00D73306">
        <w:rPr>
          <w:rFonts w:ascii="Calibri" w:hAnsi="Calibri"/>
          <w:sz w:val="24"/>
          <w:szCs w:val="24"/>
        </w:rPr>
        <w:tab/>
      </w:r>
      <w:r w:rsidR="00D73306">
        <w:rPr>
          <w:rFonts w:ascii="Calibri" w:hAnsi="Calibri"/>
          <w:sz w:val="24"/>
          <w:szCs w:val="24"/>
        </w:rPr>
        <w:tab/>
      </w:r>
      <w:r w:rsidR="00D73306">
        <w:rPr>
          <w:rFonts w:ascii="Calibri" w:hAnsi="Calibri"/>
          <w:sz w:val="24"/>
          <w:szCs w:val="24"/>
        </w:rPr>
        <w:tab/>
        <w:t xml:space="preserve">           Jennie Bowen, Director</w:t>
      </w:r>
    </w:p>
    <w:p w14:paraId="5F4B79E1" w14:textId="77777777" w:rsidR="009A0517" w:rsidRDefault="009A0517" w:rsidP="00611FA4">
      <w:pPr>
        <w:ind w:left="720"/>
        <w:rPr>
          <w:rFonts w:ascii="Calibri" w:hAnsi="Calibri"/>
          <w:sz w:val="24"/>
          <w:szCs w:val="24"/>
        </w:rPr>
      </w:pPr>
    </w:p>
    <w:p w14:paraId="3A61624C" w14:textId="6A67134A" w:rsidR="009D6EBC" w:rsidRDefault="007E3B57" w:rsidP="009D5542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1:</w:t>
      </w:r>
      <w:r w:rsidR="00AE0D29">
        <w:rPr>
          <w:rFonts w:ascii="Calibri" w:hAnsi="Calibri"/>
          <w:sz w:val="24"/>
          <w:szCs w:val="24"/>
        </w:rPr>
        <w:t>40</w:t>
      </w:r>
      <w:r w:rsidR="00174434">
        <w:rPr>
          <w:rFonts w:ascii="Calibri" w:hAnsi="Calibri"/>
          <w:sz w:val="24"/>
          <w:szCs w:val="24"/>
        </w:rPr>
        <w:t xml:space="preserve">   </w:t>
      </w:r>
      <w:r w:rsidR="00AE0D29">
        <w:rPr>
          <w:rFonts w:ascii="Calibri" w:hAnsi="Calibri"/>
          <w:sz w:val="24"/>
          <w:szCs w:val="24"/>
        </w:rPr>
        <w:t xml:space="preserve"> </w:t>
      </w:r>
      <w:r w:rsidR="00174434">
        <w:rPr>
          <w:rFonts w:ascii="Calibri" w:hAnsi="Calibri"/>
          <w:sz w:val="24"/>
          <w:szCs w:val="24"/>
        </w:rPr>
        <w:t xml:space="preserve"> </w:t>
      </w:r>
      <w:r w:rsidR="009D6EBC">
        <w:rPr>
          <w:rFonts w:ascii="Calibri" w:hAnsi="Calibri"/>
          <w:sz w:val="24"/>
          <w:szCs w:val="24"/>
        </w:rPr>
        <w:t>Funding Recommendation</w:t>
      </w:r>
      <w:r w:rsidR="00AE0D29">
        <w:rPr>
          <w:rFonts w:ascii="Calibri" w:hAnsi="Calibri"/>
          <w:sz w:val="24"/>
          <w:szCs w:val="24"/>
        </w:rPr>
        <w:t>*</w:t>
      </w:r>
      <w:r w:rsidR="00AE0D29">
        <w:rPr>
          <w:rFonts w:ascii="Calibri" w:hAnsi="Calibri"/>
          <w:sz w:val="24"/>
          <w:szCs w:val="24"/>
        </w:rPr>
        <w:tab/>
      </w:r>
      <w:r w:rsidR="00AE0D29">
        <w:rPr>
          <w:rFonts w:ascii="Calibri" w:hAnsi="Calibri"/>
          <w:sz w:val="24"/>
          <w:szCs w:val="24"/>
        </w:rPr>
        <w:tab/>
      </w:r>
      <w:r w:rsidR="00AE0D29">
        <w:rPr>
          <w:rFonts w:ascii="Calibri" w:hAnsi="Calibri"/>
          <w:sz w:val="24"/>
          <w:szCs w:val="24"/>
        </w:rPr>
        <w:tab/>
      </w:r>
      <w:r w:rsidR="00AE0D29">
        <w:rPr>
          <w:rFonts w:ascii="Calibri" w:hAnsi="Calibri"/>
          <w:sz w:val="24"/>
          <w:szCs w:val="24"/>
        </w:rPr>
        <w:tab/>
        <w:t xml:space="preserve">      </w:t>
      </w:r>
      <w:r w:rsidR="00AE0D29">
        <w:rPr>
          <w:rFonts w:ascii="Calibri" w:hAnsi="Calibri"/>
          <w:sz w:val="24"/>
          <w:szCs w:val="24"/>
        </w:rPr>
        <w:tab/>
        <w:t xml:space="preserve">        Lou Stout, Compliance Manager</w:t>
      </w:r>
    </w:p>
    <w:p w14:paraId="5467C824" w14:textId="2C75F5D4" w:rsidR="00AE0D29" w:rsidRDefault="00AE0D29" w:rsidP="009D5542">
      <w:pPr>
        <w:ind w:left="720"/>
        <w:rPr>
          <w:rFonts w:ascii="Calibri" w:hAnsi="Calibri"/>
          <w:sz w:val="24"/>
          <w:szCs w:val="24"/>
        </w:rPr>
      </w:pPr>
    </w:p>
    <w:p w14:paraId="48BA14E6" w14:textId="050FAFBA" w:rsidR="00174434" w:rsidRDefault="00AE0D29" w:rsidP="00D73306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1:50</w:t>
      </w:r>
      <w:r>
        <w:rPr>
          <w:rFonts w:ascii="Calibri" w:hAnsi="Calibri"/>
          <w:sz w:val="24"/>
          <w:szCs w:val="24"/>
        </w:rPr>
        <w:tab/>
      </w:r>
      <w:r w:rsidR="00D73306">
        <w:rPr>
          <w:rFonts w:ascii="Calibri" w:hAnsi="Calibri"/>
          <w:sz w:val="24"/>
          <w:szCs w:val="24"/>
        </w:rPr>
        <w:t>Outreach/Social Media Efforts</w:t>
      </w:r>
      <w:r w:rsidR="00D73306">
        <w:rPr>
          <w:rFonts w:ascii="Calibri" w:hAnsi="Calibri"/>
          <w:sz w:val="24"/>
          <w:szCs w:val="24"/>
        </w:rPr>
        <w:tab/>
      </w:r>
      <w:r w:rsidR="00D73306">
        <w:rPr>
          <w:rFonts w:ascii="Calibri" w:hAnsi="Calibri"/>
          <w:sz w:val="24"/>
          <w:szCs w:val="24"/>
        </w:rPr>
        <w:tab/>
        <w:t xml:space="preserve">       Ashlan Sawyer, Strategic Initiatives Coordinator</w:t>
      </w:r>
    </w:p>
    <w:p w14:paraId="45D520F3" w14:textId="1C5DF4D4" w:rsidR="00D73306" w:rsidRDefault="00D73306" w:rsidP="00D73306">
      <w:pPr>
        <w:ind w:left="720"/>
        <w:rPr>
          <w:rFonts w:ascii="Calibri" w:hAnsi="Calibri"/>
          <w:sz w:val="24"/>
          <w:szCs w:val="24"/>
        </w:rPr>
      </w:pPr>
    </w:p>
    <w:p w14:paraId="5B8627BB" w14:textId="567B7DD5" w:rsidR="00D73306" w:rsidRDefault="00D73306" w:rsidP="00D73306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2:00</w:t>
      </w:r>
      <w:r>
        <w:rPr>
          <w:rFonts w:ascii="Calibri" w:hAnsi="Calibri"/>
          <w:sz w:val="24"/>
          <w:szCs w:val="24"/>
        </w:rPr>
        <w:tab/>
        <w:t xml:space="preserve">Best Practices- Hiring Events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Callie Northern-Herring, Center Manager</w:t>
      </w:r>
    </w:p>
    <w:p w14:paraId="25C0855C" w14:textId="77777777" w:rsidR="00174434" w:rsidRDefault="00174434" w:rsidP="009D5542">
      <w:pPr>
        <w:ind w:left="720"/>
        <w:rPr>
          <w:rFonts w:ascii="Calibri" w:hAnsi="Calibri"/>
          <w:sz w:val="24"/>
          <w:szCs w:val="24"/>
        </w:rPr>
      </w:pPr>
    </w:p>
    <w:p w14:paraId="529228E3" w14:textId="1D76A60C" w:rsidR="007730F4" w:rsidRDefault="007C2CB2" w:rsidP="007730F4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2:15</w:t>
      </w:r>
      <w:r w:rsidR="00C76F27">
        <w:rPr>
          <w:rFonts w:ascii="Calibri" w:hAnsi="Calibri"/>
          <w:sz w:val="24"/>
          <w:szCs w:val="24"/>
        </w:rPr>
        <w:t xml:space="preserve"> </w:t>
      </w:r>
      <w:r w:rsidR="005239C4">
        <w:rPr>
          <w:rFonts w:ascii="Calibri" w:hAnsi="Calibri"/>
          <w:sz w:val="24"/>
          <w:szCs w:val="24"/>
        </w:rPr>
        <w:t xml:space="preserve">    </w:t>
      </w:r>
      <w:r w:rsidR="00AE0D29">
        <w:rPr>
          <w:rFonts w:ascii="Calibri" w:hAnsi="Calibri"/>
          <w:sz w:val="24"/>
          <w:szCs w:val="24"/>
        </w:rPr>
        <w:t xml:space="preserve">One Stop </w:t>
      </w:r>
      <w:r w:rsidR="007730F4">
        <w:rPr>
          <w:rFonts w:ascii="Calibri" w:hAnsi="Calibri"/>
          <w:sz w:val="24"/>
          <w:szCs w:val="24"/>
        </w:rPr>
        <w:t>Operator Report</w:t>
      </w:r>
      <w:r w:rsidR="007730F4">
        <w:rPr>
          <w:rFonts w:ascii="Calibri" w:hAnsi="Calibri"/>
          <w:sz w:val="24"/>
          <w:szCs w:val="24"/>
        </w:rPr>
        <w:tab/>
        <w:t xml:space="preserve"> </w:t>
      </w:r>
      <w:r w:rsidR="007730F4">
        <w:rPr>
          <w:rFonts w:ascii="Calibri" w:hAnsi="Calibri"/>
          <w:sz w:val="24"/>
          <w:szCs w:val="24"/>
        </w:rPr>
        <w:tab/>
      </w:r>
      <w:r w:rsidR="00AE0D29">
        <w:rPr>
          <w:rFonts w:ascii="Calibri" w:hAnsi="Calibri"/>
          <w:sz w:val="24"/>
          <w:szCs w:val="24"/>
        </w:rPr>
        <w:t xml:space="preserve"> </w:t>
      </w:r>
      <w:r w:rsidR="007730F4">
        <w:rPr>
          <w:rFonts w:ascii="Calibri" w:hAnsi="Calibri"/>
          <w:sz w:val="24"/>
          <w:szCs w:val="24"/>
        </w:rPr>
        <w:t xml:space="preserve">                                         John Powell, One-Stop Coordinator</w:t>
      </w:r>
    </w:p>
    <w:p w14:paraId="0B240E0F" w14:textId="0987F47D" w:rsidR="002105BE" w:rsidRPr="000E3501" w:rsidRDefault="00EB7643" w:rsidP="00EA162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                 </w:t>
      </w:r>
    </w:p>
    <w:p w14:paraId="013C0C27" w14:textId="5482E13B" w:rsidR="003F2758" w:rsidRPr="00B83719" w:rsidRDefault="00B83719" w:rsidP="007143C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Pr="00B83719">
        <w:rPr>
          <w:rFonts w:ascii="Calibri" w:hAnsi="Calibri"/>
          <w:sz w:val="24"/>
          <w:szCs w:val="24"/>
        </w:rPr>
        <w:t>2:</w:t>
      </w:r>
      <w:r w:rsidR="00AE0D29">
        <w:rPr>
          <w:rFonts w:ascii="Calibri" w:hAnsi="Calibri"/>
          <w:sz w:val="24"/>
          <w:szCs w:val="24"/>
        </w:rPr>
        <w:t>30</w:t>
      </w:r>
      <w:r w:rsidRPr="00B83719">
        <w:rPr>
          <w:rFonts w:ascii="Calibri" w:hAnsi="Calibri"/>
          <w:sz w:val="24"/>
          <w:szCs w:val="24"/>
        </w:rPr>
        <w:tab/>
        <w:t>Other Business</w:t>
      </w:r>
    </w:p>
    <w:p w14:paraId="77AAD835" w14:textId="77777777" w:rsidR="00DD0B16" w:rsidRDefault="00DD0B16" w:rsidP="007143C3">
      <w:pPr>
        <w:rPr>
          <w:rFonts w:ascii="Calibri" w:hAnsi="Calibri"/>
          <w:b/>
          <w:sz w:val="24"/>
          <w:szCs w:val="24"/>
        </w:rPr>
      </w:pPr>
    </w:p>
    <w:p w14:paraId="70355141" w14:textId="06ADA79E" w:rsidR="00787EAD" w:rsidRPr="00DD0B16" w:rsidRDefault="009D5542" w:rsidP="00DD0B1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</w:t>
      </w:r>
      <w:r w:rsidR="00AE0D29">
        <w:rPr>
          <w:rFonts w:ascii="Calibri" w:hAnsi="Calibri"/>
          <w:sz w:val="24"/>
          <w:szCs w:val="24"/>
        </w:rPr>
        <w:tab/>
      </w:r>
      <w:r w:rsidR="00DD0B16" w:rsidRPr="00DD0B16">
        <w:rPr>
          <w:rFonts w:ascii="Calibri" w:hAnsi="Calibri"/>
          <w:sz w:val="24"/>
          <w:szCs w:val="24"/>
        </w:rPr>
        <w:tab/>
      </w:r>
      <w:r w:rsidR="00374EBC" w:rsidRPr="00DD0B16">
        <w:rPr>
          <w:rFonts w:ascii="Calibri" w:hAnsi="Calibri"/>
          <w:sz w:val="24"/>
          <w:szCs w:val="24"/>
        </w:rPr>
        <w:t>Adjourn</w:t>
      </w:r>
    </w:p>
    <w:p w14:paraId="487B147D" w14:textId="77777777" w:rsidR="00DD0B16" w:rsidRDefault="00DD0B16" w:rsidP="00DD0B16">
      <w:pPr>
        <w:rPr>
          <w:rFonts w:ascii="Calibri" w:hAnsi="Calibri"/>
          <w:b/>
          <w:sz w:val="24"/>
          <w:szCs w:val="24"/>
        </w:rPr>
      </w:pPr>
    </w:p>
    <w:p w14:paraId="34CDCC36" w14:textId="77777777" w:rsidR="00DD0B16" w:rsidRPr="0021265E" w:rsidRDefault="00DD0B16" w:rsidP="00DD0B16">
      <w:pPr>
        <w:rPr>
          <w:rFonts w:ascii="Calibri" w:hAnsi="Calibri"/>
          <w:sz w:val="24"/>
          <w:szCs w:val="24"/>
        </w:rPr>
      </w:pPr>
    </w:p>
    <w:sectPr w:rsidR="00DD0B16" w:rsidRPr="0021265E" w:rsidSect="003F2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801B2" w14:textId="77777777" w:rsidR="00AE0D29" w:rsidRDefault="00AE0D29" w:rsidP="00AE0D29">
      <w:r>
        <w:separator/>
      </w:r>
    </w:p>
  </w:endnote>
  <w:endnote w:type="continuationSeparator" w:id="0">
    <w:p w14:paraId="6C677FAE" w14:textId="77777777" w:rsidR="00AE0D29" w:rsidRDefault="00AE0D29" w:rsidP="00AE0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953AF" w14:textId="77777777" w:rsidR="00AE0D29" w:rsidRDefault="00AE0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14DF" w14:textId="77777777" w:rsidR="00AE0D29" w:rsidRDefault="00AE0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36F15" w14:textId="77777777" w:rsidR="00AE0D29" w:rsidRDefault="00AE0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F8D6F" w14:textId="77777777" w:rsidR="00AE0D29" w:rsidRDefault="00AE0D29" w:rsidP="00AE0D29">
      <w:r>
        <w:separator/>
      </w:r>
    </w:p>
  </w:footnote>
  <w:footnote w:type="continuationSeparator" w:id="0">
    <w:p w14:paraId="5FB4FDEB" w14:textId="77777777" w:rsidR="00AE0D29" w:rsidRDefault="00AE0D29" w:rsidP="00AE0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48C54" w14:textId="77777777" w:rsidR="00AE0D29" w:rsidRDefault="00AE0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148752"/>
      <w:docPartObj>
        <w:docPartGallery w:val="Watermarks"/>
        <w:docPartUnique/>
      </w:docPartObj>
    </w:sdtPr>
    <w:sdtEndPr/>
    <w:sdtContent>
      <w:p w14:paraId="27B2F6B3" w14:textId="46B2A0D9" w:rsidR="00AE0D29" w:rsidRDefault="00D73306">
        <w:pPr>
          <w:pStyle w:val="Header"/>
        </w:pPr>
        <w:r>
          <w:rPr>
            <w:noProof/>
          </w:rPr>
          <w:pict w14:anchorId="33B94F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E1679" w14:textId="77777777" w:rsidR="00AE0D29" w:rsidRDefault="00AE0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21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43"/>
    <w:rsid w:val="00007B16"/>
    <w:rsid w:val="00013C5C"/>
    <w:rsid w:val="00017B30"/>
    <w:rsid w:val="000271A4"/>
    <w:rsid w:val="00033A9C"/>
    <w:rsid w:val="0004702A"/>
    <w:rsid w:val="00047E15"/>
    <w:rsid w:val="00082826"/>
    <w:rsid w:val="00090577"/>
    <w:rsid w:val="00092895"/>
    <w:rsid w:val="000A375D"/>
    <w:rsid w:val="000B1531"/>
    <w:rsid w:val="000B7426"/>
    <w:rsid w:val="000C6B3C"/>
    <w:rsid w:val="000E3501"/>
    <w:rsid w:val="000E3FA8"/>
    <w:rsid w:val="000E5FBA"/>
    <w:rsid w:val="000F7BD4"/>
    <w:rsid w:val="001161AC"/>
    <w:rsid w:val="001432C5"/>
    <w:rsid w:val="00145CA3"/>
    <w:rsid w:val="00174434"/>
    <w:rsid w:val="001762E9"/>
    <w:rsid w:val="0018275D"/>
    <w:rsid w:val="001874BF"/>
    <w:rsid w:val="00187841"/>
    <w:rsid w:val="001936A0"/>
    <w:rsid w:val="001C0AEE"/>
    <w:rsid w:val="001C4358"/>
    <w:rsid w:val="00203F49"/>
    <w:rsid w:val="00204C51"/>
    <w:rsid w:val="002105BE"/>
    <w:rsid w:val="002122F6"/>
    <w:rsid w:val="0021265E"/>
    <w:rsid w:val="0021494F"/>
    <w:rsid w:val="00220473"/>
    <w:rsid w:val="002302C0"/>
    <w:rsid w:val="00232E40"/>
    <w:rsid w:val="00241695"/>
    <w:rsid w:val="00247A9A"/>
    <w:rsid w:val="002510E9"/>
    <w:rsid w:val="00255CFA"/>
    <w:rsid w:val="002615F0"/>
    <w:rsid w:val="00267935"/>
    <w:rsid w:val="00274856"/>
    <w:rsid w:val="002918DB"/>
    <w:rsid w:val="00293035"/>
    <w:rsid w:val="002974ED"/>
    <w:rsid w:val="002B3386"/>
    <w:rsid w:val="002C15F0"/>
    <w:rsid w:val="002C26DB"/>
    <w:rsid w:val="002F0CE6"/>
    <w:rsid w:val="002F4F48"/>
    <w:rsid w:val="00307A5C"/>
    <w:rsid w:val="00310B56"/>
    <w:rsid w:val="00331D28"/>
    <w:rsid w:val="00336053"/>
    <w:rsid w:val="003438E6"/>
    <w:rsid w:val="003720C6"/>
    <w:rsid w:val="00374EBC"/>
    <w:rsid w:val="00375219"/>
    <w:rsid w:val="003B3BEA"/>
    <w:rsid w:val="003C0B66"/>
    <w:rsid w:val="003C10FE"/>
    <w:rsid w:val="003C4A52"/>
    <w:rsid w:val="003E5509"/>
    <w:rsid w:val="003E5E22"/>
    <w:rsid w:val="003F2758"/>
    <w:rsid w:val="00410312"/>
    <w:rsid w:val="00420AAB"/>
    <w:rsid w:val="004376F1"/>
    <w:rsid w:val="004543B9"/>
    <w:rsid w:val="004547EF"/>
    <w:rsid w:val="004764EE"/>
    <w:rsid w:val="00485369"/>
    <w:rsid w:val="00494BB4"/>
    <w:rsid w:val="004C0CA3"/>
    <w:rsid w:val="004D5665"/>
    <w:rsid w:val="004D6F4E"/>
    <w:rsid w:val="004E3AC8"/>
    <w:rsid w:val="00517441"/>
    <w:rsid w:val="00520478"/>
    <w:rsid w:val="005239C4"/>
    <w:rsid w:val="00524160"/>
    <w:rsid w:val="005362C3"/>
    <w:rsid w:val="00551FB4"/>
    <w:rsid w:val="005525B6"/>
    <w:rsid w:val="005A0EDE"/>
    <w:rsid w:val="005D19AE"/>
    <w:rsid w:val="005D1DEF"/>
    <w:rsid w:val="005E401A"/>
    <w:rsid w:val="005F0BBD"/>
    <w:rsid w:val="005F793E"/>
    <w:rsid w:val="006100BE"/>
    <w:rsid w:val="00611FA4"/>
    <w:rsid w:val="00622C13"/>
    <w:rsid w:val="00623D5B"/>
    <w:rsid w:val="00647013"/>
    <w:rsid w:val="00671E43"/>
    <w:rsid w:val="00677715"/>
    <w:rsid w:val="00681423"/>
    <w:rsid w:val="0068592D"/>
    <w:rsid w:val="00695BC5"/>
    <w:rsid w:val="006A5ED0"/>
    <w:rsid w:val="006D235D"/>
    <w:rsid w:val="006D7724"/>
    <w:rsid w:val="006E0103"/>
    <w:rsid w:val="006F0DF7"/>
    <w:rsid w:val="007143C3"/>
    <w:rsid w:val="00720D08"/>
    <w:rsid w:val="0072684A"/>
    <w:rsid w:val="007608FE"/>
    <w:rsid w:val="007654AA"/>
    <w:rsid w:val="007730F4"/>
    <w:rsid w:val="00787EAD"/>
    <w:rsid w:val="00794443"/>
    <w:rsid w:val="00797B7A"/>
    <w:rsid w:val="007B29C6"/>
    <w:rsid w:val="007C2CB2"/>
    <w:rsid w:val="007E2CA1"/>
    <w:rsid w:val="007E3B57"/>
    <w:rsid w:val="007F28FB"/>
    <w:rsid w:val="00815096"/>
    <w:rsid w:val="00821AA1"/>
    <w:rsid w:val="008230EC"/>
    <w:rsid w:val="008557F2"/>
    <w:rsid w:val="0087405A"/>
    <w:rsid w:val="00887390"/>
    <w:rsid w:val="008957ED"/>
    <w:rsid w:val="008C2F9F"/>
    <w:rsid w:val="008D2275"/>
    <w:rsid w:val="008F31D8"/>
    <w:rsid w:val="008F3C9F"/>
    <w:rsid w:val="00900972"/>
    <w:rsid w:val="0091229D"/>
    <w:rsid w:val="009518FE"/>
    <w:rsid w:val="00953A45"/>
    <w:rsid w:val="00954397"/>
    <w:rsid w:val="00966054"/>
    <w:rsid w:val="00970CAF"/>
    <w:rsid w:val="009753E5"/>
    <w:rsid w:val="009831B3"/>
    <w:rsid w:val="009847D4"/>
    <w:rsid w:val="00994717"/>
    <w:rsid w:val="009A0517"/>
    <w:rsid w:val="009A6B71"/>
    <w:rsid w:val="009B412A"/>
    <w:rsid w:val="009D5542"/>
    <w:rsid w:val="009D6EBC"/>
    <w:rsid w:val="009D77A9"/>
    <w:rsid w:val="009F6761"/>
    <w:rsid w:val="00A03AF4"/>
    <w:rsid w:val="00A13D9C"/>
    <w:rsid w:val="00A17564"/>
    <w:rsid w:val="00A17F72"/>
    <w:rsid w:val="00A21DC4"/>
    <w:rsid w:val="00A27270"/>
    <w:rsid w:val="00A47707"/>
    <w:rsid w:val="00A63F3E"/>
    <w:rsid w:val="00A649E7"/>
    <w:rsid w:val="00A834E0"/>
    <w:rsid w:val="00A90D37"/>
    <w:rsid w:val="00A9457D"/>
    <w:rsid w:val="00AB6B14"/>
    <w:rsid w:val="00AD2CC8"/>
    <w:rsid w:val="00AD71FC"/>
    <w:rsid w:val="00AE0D29"/>
    <w:rsid w:val="00AE1E8C"/>
    <w:rsid w:val="00AE217D"/>
    <w:rsid w:val="00AF31C2"/>
    <w:rsid w:val="00B05C96"/>
    <w:rsid w:val="00B070D8"/>
    <w:rsid w:val="00B441B0"/>
    <w:rsid w:val="00B44958"/>
    <w:rsid w:val="00B5084F"/>
    <w:rsid w:val="00B56D26"/>
    <w:rsid w:val="00B83719"/>
    <w:rsid w:val="00B83852"/>
    <w:rsid w:val="00B91C80"/>
    <w:rsid w:val="00BC79FC"/>
    <w:rsid w:val="00BD7CF9"/>
    <w:rsid w:val="00BE1B2F"/>
    <w:rsid w:val="00C105EE"/>
    <w:rsid w:val="00C53CC4"/>
    <w:rsid w:val="00C54603"/>
    <w:rsid w:val="00C733B6"/>
    <w:rsid w:val="00C76F27"/>
    <w:rsid w:val="00C77041"/>
    <w:rsid w:val="00C95C80"/>
    <w:rsid w:val="00C97EC2"/>
    <w:rsid w:val="00CA3BDF"/>
    <w:rsid w:val="00CA60F9"/>
    <w:rsid w:val="00CC431E"/>
    <w:rsid w:val="00CE3D9B"/>
    <w:rsid w:val="00CE6EEF"/>
    <w:rsid w:val="00CE76EE"/>
    <w:rsid w:val="00CF7366"/>
    <w:rsid w:val="00D02CD9"/>
    <w:rsid w:val="00D51E1E"/>
    <w:rsid w:val="00D73306"/>
    <w:rsid w:val="00D73EF6"/>
    <w:rsid w:val="00D767B4"/>
    <w:rsid w:val="00D90996"/>
    <w:rsid w:val="00D97DF2"/>
    <w:rsid w:val="00DA09E8"/>
    <w:rsid w:val="00DB33B9"/>
    <w:rsid w:val="00DC00F7"/>
    <w:rsid w:val="00DC0A08"/>
    <w:rsid w:val="00DC4A42"/>
    <w:rsid w:val="00DD0B16"/>
    <w:rsid w:val="00DD5084"/>
    <w:rsid w:val="00DF73DA"/>
    <w:rsid w:val="00E05592"/>
    <w:rsid w:val="00E20500"/>
    <w:rsid w:val="00E4003C"/>
    <w:rsid w:val="00E51D1A"/>
    <w:rsid w:val="00E5523C"/>
    <w:rsid w:val="00E765A6"/>
    <w:rsid w:val="00E856F6"/>
    <w:rsid w:val="00E96E90"/>
    <w:rsid w:val="00EA162F"/>
    <w:rsid w:val="00EA562F"/>
    <w:rsid w:val="00EA6DD9"/>
    <w:rsid w:val="00EB1023"/>
    <w:rsid w:val="00EB7643"/>
    <w:rsid w:val="00EC0931"/>
    <w:rsid w:val="00EE7F6A"/>
    <w:rsid w:val="00EF253F"/>
    <w:rsid w:val="00EF4961"/>
    <w:rsid w:val="00F06C5A"/>
    <w:rsid w:val="00F105B8"/>
    <w:rsid w:val="00F27CCA"/>
    <w:rsid w:val="00F43785"/>
    <w:rsid w:val="00F46BAC"/>
    <w:rsid w:val="00F57163"/>
    <w:rsid w:val="00F62201"/>
    <w:rsid w:val="00F714F6"/>
    <w:rsid w:val="00F71522"/>
    <w:rsid w:val="00F74FF8"/>
    <w:rsid w:val="00F81F5A"/>
    <w:rsid w:val="00F93002"/>
    <w:rsid w:val="00F94FCE"/>
    <w:rsid w:val="00FA5EC9"/>
    <w:rsid w:val="00FB3844"/>
    <w:rsid w:val="00FB5440"/>
    <w:rsid w:val="00FD4983"/>
    <w:rsid w:val="00FD5205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7909BE"/>
  <w15:chartTrackingRefBased/>
  <w15:docId w15:val="{4D744DE0-A55A-4318-96CA-7390FAE6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6100BE"/>
    <w:rPr>
      <w:rFonts w:ascii="Tahoma" w:hAnsi="Tahoma" w:cs="Tahoma"/>
      <w:sz w:val="16"/>
      <w:szCs w:val="16"/>
    </w:rPr>
  </w:style>
  <w:style w:type="paragraph" w:customStyle="1" w:styleId="ss">
    <w:name w:val="ss"/>
    <w:basedOn w:val="Normal"/>
    <w:rsid w:val="00B441B0"/>
    <w:pPr>
      <w:ind w:left="1440" w:hanging="1440"/>
      <w:jc w:val="both"/>
    </w:pPr>
    <w:rPr>
      <w:rFonts w:eastAsiaTheme="minorHAnsi"/>
      <w:b/>
      <w:bCs/>
      <w:spacing w:val="-3"/>
      <w:sz w:val="24"/>
      <w:szCs w:val="24"/>
    </w:rPr>
  </w:style>
  <w:style w:type="paragraph" w:styleId="Header">
    <w:name w:val="header"/>
    <w:basedOn w:val="Normal"/>
    <w:link w:val="HeaderChar"/>
    <w:rsid w:val="00AE0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D29"/>
  </w:style>
  <w:style w:type="paragraph" w:styleId="Footer">
    <w:name w:val="footer"/>
    <w:basedOn w:val="Normal"/>
    <w:link w:val="FooterChar"/>
    <w:rsid w:val="00AE0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user\OneDrive\Desktop\Nov%20NCWorks%20Committee%20Meeting\rw%20AGENDA%20for%20the%20NCWorks%20Committee%20Meeting%20November%2010%202020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rw AGENDA for the NCWorks Committee Meeting November 10 2020 FINAL.dotx</Template>
  <TotalTime>0</TotalTime>
  <Pages>1</Pages>
  <Words>185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Thinuser</dc:creator>
  <cp:keywords/>
  <cp:lastModifiedBy>Jennie Bowen</cp:lastModifiedBy>
  <cp:revision>2</cp:revision>
  <cp:lastPrinted>2017-09-11T17:07:00Z</cp:lastPrinted>
  <dcterms:created xsi:type="dcterms:W3CDTF">2021-05-04T15:12:00Z</dcterms:created>
  <dcterms:modified xsi:type="dcterms:W3CDTF">2021-05-04T15:12:00Z</dcterms:modified>
</cp:coreProperties>
</file>