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F84C" w14:textId="77777777" w:rsidR="00EF6AD5" w:rsidRDefault="008966C2" w:rsidP="00EF6AD5">
      <w:pPr>
        <w:jc w:val="center"/>
      </w:pPr>
      <w:r>
        <w:rPr>
          <w:noProof/>
        </w:rPr>
        <w:drawing>
          <wp:anchor distT="0" distB="0" distL="114300" distR="114300" simplePos="0" relativeHeight="251658240" behindDoc="1" locked="0" layoutInCell="1" allowOverlap="1" wp14:anchorId="72DCB8C1" wp14:editId="18A8C179">
            <wp:simplePos x="0" y="0"/>
            <wp:positionH relativeFrom="column">
              <wp:posOffset>2228850</wp:posOffset>
            </wp:positionH>
            <wp:positionV relativeFrom="paragraph">
              <wp:posOffset>-571500</wp:posOffset>
            </wp:positionV>
            <wp:extent cx="1476375" cy="104214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sEast_logo_dkty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75" cy="1042147"/>
                    </a:xfrm>
                    <a:prstGeom prst="rect">
                      <a:avLst/>
                    </a:prstGeom>
                  </pic:spPr>
                </pic:pic>
              </a:graphicData>
            </a:graphic>
            <wp14:sizeRelH relativeFrom="page">
              <wp14:pctWidth>0</wp14:pctWidth>
            </wp14:sizeRelH>
            <wp14:sizeRelV relativeFrom="page">
              <wp14:pctHeight>0</wp14:pctHeight>
            </wp14:sizeRelV>
          </wp:anchor>
        </w:drawing>
      </w:r>
    </w:p>
    <w:p w14:paraId="2C027718" w14:textId="77777777" w:rsidR="008966C2" w:rsidRDefault="008966C2" w:rsidP="00EF6AD5">
      <w:pPr>
        <w:jc w:val="center"/>
      </w:pPr>
    </w:p>
    <w:p w14:paraId="759F9461" w14:textId="77777777" w:rsidR="008966C2" w:rsidRDefault="008966C2" w:rsidP="00EF6AD5">
      <w:pPr>
        <w:jc w:val="center"/>
      </w:pPr>
    </w:p>
    <w:p w14:paraId="060C4414" w14:textId="77777777" w:rsidR="008966C2" w:rsidRDefault="008966C2" w:rsidP="00EF6AD5">
      <w:pPr>
        <w:jc w:val="center"/>
      </w:pPr>
    </w:p>
    <w:p w14:paraId="1F9C6A0A" w14:textId="43545594" w:rsidR="008966C2" w:rsidRDefault="008966C2" w:rsidP="00EF6AD5">
      <w:pPr>
        <w:jc w:val="center"/>
      </w:pPr>
      <w:r>
        <w:t xml:space="preserve">Technical Assistance (TA) Guide – </w:t>
      </w:r>
      <w:r w:rsidR="006F75AA">
        <w:t>Closure/</w:t>
      </w:r>
      <w:r w:rsidR="003E620C">
        <w:t>Program Exit</w:t>
      </w:r>
    </w:p>
    <w:p w14:paraId="4E9CD301" w14:textId="77777777" w:rsidR="008966C2" w:rsidRDefault="008966C2" w:rsidP="00EF6AD5">
      <w:pPr>
        <w:jc w:val="center"/>
      </w:pPr>
    </w:p>
    <w:p w14:paraId="7157B13D" w14:textId="7D283B2A" w:rsidR="008966C2" w:rsidRDefault="008966C2" w:rsidP="008966C2">
      <w:r>
        <w:t xml:space="preserve">This TA Guide is to provide </w:t>
      </w:r>
      <w:r w:rsidR="00BB0459">
        <w:t xml:space="preserve">guidance </w:t>
      </w:r>
      <w:r w:rsidR="00D02B50">
        <w:t xml:space="preserve">for closing out </w:t>
      </w:r>
      <w:r w:rsidR="008B22D3">
        <w:t xml:space="preserve">and exiting a participant.  </w:t>
      </w:r>
      <w:r>
        <w:t xml:space="preserve">This TA Guide is not meant to be </w:t>
      </w:r>
      <w:r w:rsidR="00A22C55">
        <w:t>all-inclusive</w:t>
      </w:r>
      <w:r w:rsidR="00D02B50">
        <w:t xml:space="preserve"> but rather a guide to our service providers</w:t>
      </w:r>
      <w:r>
        <w:t xml:space="preserve">.  It is the responsibility of the </w:t>
      </w:r>
      <w:r w:rsidR="008B22D3">
        <w:t>service provider</w:t>
      </w:r>
      <w:r>
        <w:t xml:space="preserve"> to review all applicable policies.</w:t>
      </w:r>
    </w:p>
    <w:p w14:paraId="75C88899" w14:textId="292D5DF4" w:rsidR="00BB0459" w:rsidRDefault="00BB0459" w:rsidP="008966C2"/>
    <w:p w14:paraId="192D3D11" w14:textId="291968AE" w:rsidR="00BB0459" w:rsidRDefault="006F75AA" w:rsidP="008966C2">
      <w:r>
        <w:t>An exit occurs when a participant has not received any services for 90 consecutive days and is not scheduled for future services. Exits are often triggered by completion of training, successful transition into employment or loss of contact. An exit will occur automatically with the date of exit applied retroactively to the last day in which the service was received.</w:t>
      </w:r>
    </w:p>
    <w:p w14:paraId="63943DF0" w14:textId="77777777" w:rsidR="00BB0459" w:rsidRDefault="00BB0459" w:rsidP="008966C2"/>
    <w:p w14:paraId="4C7A2398" w14:textId="40C16726" w:rsidR="00BB0459" w:rsidRDefault="006F75AA" w:rsidP="008966C2">
      <w:r>
        <w:t xml:space="preserve">Prior to a participant exiting, the career advisor must </w:t>
      </w:r>
      <w:r w:rsidR="004472C6">
        <w:t xml:space="preserve">ensure </w:t>
      </w:r>
      <w:r>
        <w:t>the following:</w:t>
      </w:r>
    </w:p>
    <w:p w14:paraId="01521ACA" w14:textId="77777777" w:rsidR="008966C2" w:rsidRDefault="008966C2" w:rsidP="008966C2"/>
    <w:p w14:paraId="25B47860" w14:textId="05FCB1D8" w:rsidR="004472C6" w:rsidRDefault="006F75AA" w:rsidP="004472C6">
      <w:pPr>
        <w:pStyle w:val="ListParagraph"/>
        <w:numPr>
          <w:ilvl w:val="1"/>
          <w:numId w:val="1"/>
        </w:numPr>
      </w:pPr>
      <w:r>
        <w:t>All acti</w:t>
      </w:r>
      <w:r w:rsidR="004472C6">
        <w:t>vities have been closed properly</w:t>
      </w:r>
    </w:p>
    <w:p w14:paraId="37CEED21" w14:textId="6A485180" w:rsidR="004472C6" w:rsidRDefault="006F75AA" w:rsidP="004472C6">
      <w:pPr>
        <w:pStyle w:val="ListParagraph"/>
        <w:numPr>
          <w:ilvl w:val="1"/>
          <w:numId w:val="1"/>
        </w:numPr>
      </w:pPr>
      <w:r>
        <w:t xml:space="preserve">IEP/ISS including all </w:t>
      </w:r>
      <w:r w:rsidR="008B22D3">
        <w:t xml:space="preserve">goals and </w:t>
      </w:r>
      <w:r>
        <w:t>objective</w:t>
      </w:r>
      <w:r w:rsidR="008B22D3">
        <w:t>s h</w:t>
      </w:r>
      <w:r>
        <w:t>ave been closed properly</w:t>
      </w:r>
    </w:p>
    <w:p w14:paraId="40144D02" w14:textId="0CE06FDF" w:rsidR="004472C6" w:rsidRDefault="004472C6" w:rsidP="004472C6">
      <w:pPr>
        <w:pStyle w:val="ListParagraph"/>
        <w:numPr>
          <w:ilvl w:val="1"/>
          <w:numId w:val="1"/>
        </w:numPr>
      </w:pPr>
      <w:r>
        <w:t xml:space="preserve">Case closure case note with all required information has been recorded in NCWorks </w:t>
      </w:r>
    </w:p>
    <w:p w14:paraId="1FE87B00" w14:textId="2D0B17F4" w:rsidR="008966C2" w:rsidRDefault="006F75AA" w:rsidP="008966C2">
      <w:pPr>
        <w:pStyle w:val="ListParagraph"/>
        <w:numPr>
          <w:ilvl w:val="1"/>
          <w:numId w:val="1"/>
        </w:numPr>
      </w:pPr>
      <w:r>
        <w:t xml:space="preserve">All Measurable Skill Gains and credentials earned during enrollment have been recorded and verification </w:t>
      </w:r>
      <w:r w:rsidR="008B22D3">
        <w:t xml:space="preserve">(documentation) </w:t>
      </w:r>
      <w:r>
        <w:t>has been scanned into NCWorks</w:t>
      </w:r>
    </w:p>
    <w:p w14:paraId="75AC157B" w14:textId="644536EB" w:rsidR="004472C6" w:rsidRDefault="004472C6" w:rsidP="008966C2">
      <w:pPr>
        <w:pStyle w:val="ListParagraph"/>
        <w:numPr>
          <w:ilvl w:val="1"/>
          <w:numId w:val="1"/>
        </w:numPr>
      </w:pPr>
      <w:r>
        <w:t xml:space="preserve">All means of contact attempted has been documented, </w:t>
      </w:r>
      <w:r>
        <w:rPr>
          <w:i/>
          <w:iCs/>
        </w:rPr>
        <w:t xml:space="preserve">if applicable </w:t>
      </w:r>
    </w:p>
    <w:p w14:paraId="4E58D426" w14:textId="2EBC56E6" w:rsidR="004472C6" w:rsidRPr="004C55CD" w:rsidRDefault="004472C6" w:rsidP="008966C2">
      <w:pPr>
        <w:pStyle w:val="ListParagraph"/>
        <w:numPr>
          <w:ilvl w:val="1"/>
          <w:numId w:val="1"/>
        </w:numPr>
      </w:pPr>
      <w:r>
        <w:t xml:space="preserve">Drop out form </w:t>
      </w:r>
      <w:r w:rsidR="008B22D3">
        <w:t>scanned</w:t>
      </w:r>
      <w:r>
        <w:t xml:space="preserve">, and program activity matches last date of attendance listed on from, </w:t>
      </w:r>
      <w:r>
        <w:rPr>
          <w:i/>
          <w:iCs/>
        </w:rPr>
        <w:t xml:space="preserve">if applicable </w:t>
      </w:r>
    </w:p>
    <w:p w14:paraId="2FF793F9" w14:textId="494193E2" w:rsidR="004C55CD" w:rsidRDefault="004C55CD" w:rsidP="004C55CD"/>
    <w:p w14:paraId="73D32C20" w14:textId="140F9994" w:rsidR="004C55CD" w:rsidRPr="004472C6" w:rsidRDefault="004C55CD" w:rsidP="004C55CD">
      <w:r>
        <w:t xml:space="preserve">A closure request form should be completed and forwarded to program manager for approval. Once approved, </w:t>
      </w:r>
      <w:r w:rsidR="008B22D3">
        <w:t xml:space="preserve">the </w:t>
      </w:r>
      <w:r>
        <w:t xml:space="preserve">form </w:t>
      </w:r>
      <w:r w:rsidR="008B22D3">
        <w:t xml:space="preserve">must </w:t>
      </w:r>
      <w:r>
        <w:t>be scanned into NCWorks.</w:t>
      </w:r>
      <w:r w:rsidR="008B22D3">
        <w:t xml:space="preserve">  If the participant is exiting to employment, the Career Advisor must also complete the Employment </w:t>
      </w:r>
      <w:r w:rsidR="00D0552D">
        <w:t>Verification</w:t>
      </w:r>
      <w:r w:rsidR="008B22D3">
        <w:t xml:space="preserve"> Form and scan into NCWorks along with a paystub.</w:t>
      </w:r>
    </w:p>
    <w:p w14:paraId="6A9A47C3" w14:textId="3C7047BF" w:rsidR="004472C6" w:rsidRDefault="004472C6" w:rsidP="004472C6"/>
    <w:p w14:paraId="3A7D5084" w14:textId="55CF627D" w:rsidR="004472C6" w:rsidRDefault="004472C6" w:rsidP="004472C6">
      <w:r>
        <w:t>After the exit is posted in NCWorks, staff should complete the “Create Closure” section in NCWorks to capture the participant’s status.</w:t>
      </w:r>
    </w:p>
    <w:p w14:paraId="100227E9" w14:textId="3DC1C899" w:rsidR="004C55CD" w:rsidRDefault="004C55CD" w:rsidP="004472C6"/>
    <w:p w14:paraId="4E395CD7" w14:textId="35838920" w:rsidR="004C55CD" w:rsidRDefault="004C55CD" w:rsidP="004472C6">
      <w:r>
        <w:t>Should a participant need to be excluded from performance, an exclusion request should be forwarded to the Local Area staff for approval. Exclusions must be documented in case notes, have verification scanned into NCWorks in the “Create Outcome” section.</w:t>
      </w:r>
    </w:p>
    <w:p w14:paraId="7DF80BD7" w14:textId="7C9E331D" w:rsidR="004C55CD" w:rsidRDefault="004C55CD" w:rsidP="004472C6"/>
    <w:p w14:paraId="5C1BCFB4" w14:textId="1B82291B" w:rsidR="004C55CD" w:rsidRDefault="004C55CD" w:rsidP="004472C6">
      <w:r>
        <w:t>Exclusions are:</w:t>
      </w:r>
    </w:p>
    <w:p w14:paraId="6B6FA94D" w14:textId="5A69CE3F" w:rsidR="004C55CD" w:rsidRDefault="004C55CD" w:rsidP="004C55CD">
      <w:pPr>
        <w:pStyle w:val="ListParagraph"/>
        <w:numPr>
          <w:ilvl w:val="0"/>
          <w:numId w:val="4"/>
        </w:numPr>
      </w:pPr>
      <w:r>
        <w:t>Institutionalized</w:t>
      </w:r>
    </w:p>
    <w:p w14:paraId="281A36FB" w14:textId="377E705E" w:rsidR="004C55CD" w:rsidRDefault="004C55CD" w:rsidP="004C55CD">
      <w:pPr>
        <w:pStyle w:val="ListParagraph"/>
        <w:numPr>
          <w:ilvl w:val="0"/>
          <w:numId w:val="4"/>
        </w:numPr>
      </w:pPr>
      <w:r>
        <w:t>Health/Medical</w:t>
      </w:r>
    </w:p>
    <w:p w14:paraId="08A98AB6" w14:textId="05CC945A" w:rsidR="004C55CD" w:rsidRDefault="004C55CD" w:rsidP="004C55CD">
      <w:pPr>
        <w:pStyle w:val="ListParagraph"/>
        <w:numPr>
          <w:ilvl w:val="0"/>
          <w:numId w:val="4"/>
        </w:numPr>
      </w:pPr>
      <w:r>
        <w:t>Deceased</w:t>
      </w:r>
    </w:p>
    <w:p w14:paraId="1463FFCA" w14:textId="064F282D" w:rsidR="004C55CD" w:rsidRDefault="004C55CD" w:rsidP="004C55CD">
      <w:pPr>
        <w:pStyle w:val="ListParagraph"/>
        <w:numPr>
          <w:ilvl w:val="0"/>
          <w:numId w:val="4"/>
        </w:numPr>
      </w:pPr>
      <w:r>
        <w:lastRenderedPageBreak/>
        <w:t>Reservist Called to Active Duty</w:t>
      </w:r>
    </w:p>
    <w:p w14:paraId="25C4F0FC" w14:textId="431643C7" w:rsidR="004C55CD" w:rsidRDefault="004C55CD" w:rsidP="004C55CD">
      <w:pPr>
        <w:pStyle w:val="ListParagraph"/>
        <w:numPr>
          <w:ilvl w:val="0"/>
          <w:numId w:val="4"/>
        </w:numPr>
      </w:pPr>
      <w:r>
        <w:t>Retirement</w:t>
      </w:r>
    </w:p>
    <w:p w14:paraId="48330AA0" w14:textId="38158A0B" w:rsidR="004C55CD" w:rsidRDefault="004C55CD" w:rsidP="004C55CD">
      <w:pPr>
        <w:pStyle w:val="ListParagraph"/>
        <w:numPr>
          <w:ilvl w:val="0"/>
          <w:numId w:val="4"/>
        </w:numPr>
      </w:pPr>
      <w:r>
        <w:t>In foster care and moved from area by foster care system (Youth)</w:t>
      </w:r>
    </w:p>
    <w:p w14:paraId="5E3FBA78" w14:textId="4DE1773E" w:rsidR="004472C6" w:rsidRDefault="004472C6" w:rsidP="004472C6"/>
    <w:p w14:paraId="2599F708" w14:textId="1EA6A668" w:rsidR="004472C6" w:rsidRDefault="004472C6" w:rsidP="004472C6"/>
    <w:p w14:paraId="24C17605" w14:textId="0E3D16F1" w:rsidR="004472C6" w:rsidRPr="004472C6" w:rsidRDefault="008B22D3" w:rsidP="004472C6">
      <w:r>
        <w:t xml:space="preserve">If technical assistance is needed to ensure proper closure and exit, please contact the Local Area.  </w:t>
      </w:r>
    </w:p>
    <w:p w14:paraId="3E1E967C" w14:textId="77777777" w:rsidR="004472C6" w:rsidRDefault="004472C6" w:rsidP="004472C6">
      <w:pPr>
        <w:pStyle w:val="ListParagraph"/>
        <w:ind w:left="1440"/>
      </w:pPr>
    </w:p>
    <w:p w14:paraId="7E0E48AC" w14:textId="77777777" w:rsidR="002F2A73" w:rsidRDefault="002F2A73" w:rsidP="002F2A73">
      <w:pPr>
        <w:pStyle w:val="ListParagraph"/>
        <w:ind w:left="2160"/>
      </w:pPr>
    </w:p>
    <w:p w14:paraId="50A9EC94" w14:textId="77777777" w:rsidR="002F2A73" w:rsidRDefault="002F2A73" w:rsidP="002F2A73">
      <w:pPr>
        <w:pStyle w:val="ListParagraph"/>
        <w:ind w:left="2880"/>
      </w:pPr>
    </w:p>
    <w:p w14:paraId="0D26E404" w14:textId="77777777" w:rsidR="002F2A73" w:rsidRDefault="002F2A73" w:rsidP="002F2A73"/>
    <w:p w14:paraId="2806316A" w14:textId="77777777" w:rsidR="002F2A73" w:rsidRDefault="002F2A73" w:rsidP="002F2A73">
      <w:r>
        <w:t>Applicable policies:</w:t>
      </w:r>
    </w:p>
    <w:p w14:paraId="10A27FAF" w14:textId="77777777" w:rsidR="002F2A73" w:rsidRDefault="002F2A73" w:rsidP="002F2A73"/>
    <w:p w14:paraId="45091DB0" w14:textId="1A62F196" w:rsidR="002F2A73" w:rsidRDefault="004C55CD" w:rsidP="002F2A73">
      <w:pPr>
        <w:pStyle w:val="ListParagraph"/>
        <w:numPr>
          <w:ilvl w:val="0"/>
          <w:numId w:val="3"/>
        </w:numPr>
      </w:pPr>
      <w:r>
        <w:t xml:space="preserve">Program Exit, Follow Up, &amp; </w:t>
      </w:r>
      <w:r w:rsidR="000F531F">
        <w:t>Reenrollment</w:t>
      </w:r>
    </w:p>
    <w:p w14:paraId="5B8E082E" w14:textId="51EF8EA8" w:rsidR="002F2A73" w:rsidRDefault="002F2A73" w:rsidP="002F2A73">
      <w:pPr>
        <w:pStyle w:val="ListParagraph"/>
        <w:numPr>
          <w:ilvl w:val="0"/>
          <w:numId w:val="3"/>
        </w:numPr>
      </w:pPr>
      <w:r>
        <w:t>NCWorks Service Activity Codes</w:t>
      </w:r>
      <w:r w:rsidR="000F531F">
        <w:t>, Case Notes and Exit Dates</w:t>
      </w:r>
    </w:p>
    <w:sectPr w:rsidR="002F2A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B759" w14:textId="4B2D36B5" w:rsidR="00A22C55" w:rsidRPr="00A22C55" w:rsidRDefault="00A22C55">
    <w:pPr>
      <w:pStyle w:val="Footer"/>
      <w:rPr>
        <w:sz w:val="20"/>
        <w:szCs w:val="20"/>
      </w:rPr>
    </w:pPr>
    <w:r w:rsidRPr="00A22C55">
      <w:rPr>
        <w:sz w:val="20"/>
        <w:szCs w:val="20"/>
      </w:rPr>
      <w:t xml:space="preserve">Page </w:t>
    </w:r>
    <w:sdt>
      <w:sdtPr>
        <w:rPr>
          <w:sz w:val="20"/>
          <w:szCs w:val="20"/>
        </w:rPr>
        <w:id w:val="49045517"/>
        <w:docPartObj>
          <w:docPartGallery w:val="Page Numbers (Bottom of Page)"/>
          <w:docPartUnique/>
        </w:docPartObj>
      </w:sdtPr>
      <w:sdtEndPr>
        <w:rPr>
          <w:noProof/>
        </w:rPr>
      </w:sdtEndPr>
      <w:sdtContent>
        <w:r w:rsidRPr="00A22C55">
          <w:rPr>
            <w:sz w:val="20"/>
            <w:szCs w:val="20"/>
          </w:rPr>
          <w:fldChar w:fldCharType="begin"/>
        </w:r>
        <w:r w:rsidRPr="00A22C55">
          <w:rPr>
            <w:sz w:val="20"/>
            <w:szCs w:val="20"/>
          </w:rPr>
          <w:instrText xml:space="preserve"> PAGE   \* MERGEFORMAT </w:instrText>
        </w:r>
        <w:r w:rsidRPr="00A22C55">
          <w:rPr>
            <w:sz w:val="20"/>
            <w:szCs w:val="20"/>
          </w:rPr>
          <w:fldChar w:fldCharType="separate"/>
        </w:r>
        <w:r w:rsidR="004F295A">
          <w:rPr>
            <w:noProof/>
            <w:sz w:val="20"/>
            <w:szCs w:val="20"/>
          </w:rPr>
          <w:t>2</w:t>
        </w:r>
        <w:r w:rsidRPr="00A22C55">
          <w:rPr>
            <w:noProof/>
            <w:sz w:val="20"/>
            <w:szCs w:val="20"/>
          </w:rPr>
          <w:fldChar w:fldCharType="end"/>
        </w:r>
        <w:r w:rsidRPr="00A22C55">
          <w:rPr>
            <w:noProof/>
            <w:sz w:val="20"/>
            <w:szCs w:val="20"/>
          </w:rPr>
          <w:tab/>
        </w:r>
        <w:r w:rsidRPr="00A22C55">
          <w:rPr>
            <w:noProof/>
            <w:sz w:val="20"/>
            <w:szCs w:val="20"/>
          </w:rPr>
          <w:tab/>
        </w:r>
        <w:r w:rsidR="00D0552D">
          <w:rPr>
            <w:noProof/>
            <w:sz w:val="20"/>
            <w:szCs w:val="20"/>
          </w:rPr>
          <w:t>July 1, 2022</w:t>
        </w:r>
      </w:sdtContent>
    </w:sdt>
  </w:p>
  <w:p w14:paraId="7DE29823" w14:textId="77777777" w:rsidR="00A22C55" w:rsidRPr="00A22C55" w:rsidRDefault="00A22C55" w:rsidP="00A22C55">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04E7"/>
    <w:multiLevelType w:val="hybridMultilevel"/>
    <w:tmpl w:val="5F5C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213018">
    <w:abstractNumId w:val="1"/>
  </w:num>
  <w:num w:numId="2" w16cid:durableId="766854773">
    <w:abstractNumId w:val="3"/>
  </w:num>
  <w:num w:numId="3" w16cid:durableId="1799562982">
    <w:abstractNumId w:val="2"/>
  </w:num>
  <w:num w:numId="4" w16cid:durableId="170370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3123"/>
    <w:rsid w:val="000836E1"/>
    <w:rsid w:val="000852EA"/>
    <w:rsid w:val="00090692"/>
    <w:rsid w:val="00090BE4"/>
    <w:rsid w:val="00094FFA"/>
    <w:rsid w:val="000A2358"/>
    <w:rsid w:val="000A4B0C"/>
    <w:rsid w:val="000A5D9B"/>
    <w:rsid w:val="000A6A1E"/>
    <w:rsid w:val="000A7357"/>
    <w:rsid w:val="000A76A1"/>
    <w:rsid w:val="000A7DA7"/>
    <w:rsid w:val="000A7F21"/>
    <w:rsid w:val="000B1CE2"/>
    <w:rsid w:val="000B2242"/>
    <w:rsid w:val="000B26C5"/>
    <w:rsid w:val="000B71D0"/>
    <w:rsid w:val="000C4AF1"/>
    <w:rsid w:val="000C5912"/>
    <w:rsid w:val="000C6163"/>
    <w:rsid w:val="000C6192"/>
    <w:rsid w:val="000C6EA3"/>
    <w:rsid w:val="000D5706"/>
    <w:rsid w:val="000D7122"/>
    <w:rsid w:val="000F17DA"/>
    <w:rsid w:val="000F2086"/>
    <w:rsid w:val="000F284B"/>
    <w:rsid w:val="000F2DA0"/>
    <w:rsid w:val="000F531F"/>
    <w:rsid w:val="000F7F28"/>
    <w:rsid w:val="0010069C"/>
    <w:rsid w:val="00100810"/>
    <w:rsid w:val="00103FF4"/>
    <w:rsid w:val="00107D2E"/>
    <w:rsid w:val="001107F8"/>
    <w:rsid w:val="00111D71"/>
    <w:rsid w:val="00112E03"/>
    <w:rsid w:val="00115EF2"/>
    <w:rsid w:val="00122468"/>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331"/>
    <w:rsid w:val="001B6AA5"/>
    <w:rsid w:val="001C0CD9"/>
    <w:rsid w:val="001C0F8B"/>
    <w:rsid w:val="001C1F39"/>
    <w:rsid w:val="001C74EA"/>
    <w:rsid w:val="001D06C6"/>
    <w:rsid w:val="001D4641"/>
    <w:rsid w:val="001D4B80"/>
    <w:rsid w:val="001D5B3F"/>
    <w:rsid w:val="001D7882"/>
    <w:rsid w:val="001E252C"/>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7EBE"/>
    <w:rsid w:val="00293E68"/>
    <w:rsid w:val="002B507B"/>
    <w:rsid w:val="002B66C5"/>
    <w:rsid w:val="002B6824"/>
    <w:rsid w:val="002B7BD8"/>
    <w:rsid w:val="002B7FDA"/>
    <w:rsid w:val="002C3CF7"/>
    <w:rsid w:val="002C72BE"/>
    <w:rsid w:val="002D3C4C"/>
    <w:rsid w:val="002D6F70"/>
    <w:rsid w:val="002E06C8"/>
    <w:rsid w:val="002E0732"/>
    <w:rsid w:val="002E09BB"/>
    <w:rsid w:val="002E2C3D"/>
    <w:rsid w:val="002F26C6"/>
    <w:rsid w:val="002F2851"/>
    <w:rsid w:val="002F2A73"/>
    <w:rsid w:val="002F386E"/>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5B3B"/>
    <w:rsid w:val="003A03FB"/>
    <w:rsid w:val="003A132A"/>
    <w:rsid w:val="003A2BE1"/>
    <w:rsid w:val="003A39CE"/>
    <w:rsid w:val="003A5272"/>
    <w:rsid w:val="003A6608"/>
    <w:rsid w:val="003A6F16"/>
    <w:rsid w:val="003B1715"/>
    <w:rsid w:val="003B5713"/>
    <w:rsid w:val="003B689B"/>
    <w:rsid w:val="003C7105"/>
    <w:rsid w:val="003D2CDB"/>
    <w:rsid w:val="003E1747"/>
    <w:rsid w:val="003E34D3"/>
    <w:rsid w:val="003E3E4D"/>
    <w:rsid w:val="003E620C"/>
    <w:rsid w:val="003E6C60"/>
    <w:rsid w:val="003E774E"/>
    <w:rsid w:val="003F2DA3"/>
    <w:rsid w:val="003F34DD"/>
    <w:rsid w:val="003F5BD6"/>
    <w:rsid w:val="0040343C"/>
    <w:rsid w:val="00404CEB"/>
    <w:rsid w:val="00405909"/>
    <w:rsid w:val="00410428"/>
    <w:rsid w:val="00420953"/>
    <w:rsid w:val="004239AF"/>
    <w:rsid w:val="00425DF2"/>
    <w:rsid w:val="00430A33"/>
    <w:rsid w:val="00431F8D"/>
    <w:rsid w:val="004345E3"/>
    <w:rsid w:val="00434AED"/>
    <w:rsid w:val="00434FA1"/>
    <w:rsid w:val="00440E81"/>
    <w:rsid w:val="00441BD9"/>
    <w:rsid w:val="00443027"/>
    <w:rsid w:val="004466C4"/>
    <w:rsid w:val="004472C6"/>
    <w:rsid w:val="00452619"/>
    <w:rsid w:val="00455309"/>
    <w:rsid w:val="00460621"/>
    <w:rsid w:val="00460AEB"/>
    <w:rsid w:val="00460BE3"/>
    <w:rsid w:val="0046143A"/>
    <w:rsid w:val="004640B2"/>
    <w:rsid w:val="004641D0"/>
    <w:rsid w:val="004677F1"/>
    <w:rsid w:val="004723C9"/>
    <w:rsid w:val="00473EFA"/>
    <w:rsid w:val="00481728"/>
    <w:rsid w:val="004834FA"/>
    <w:rsid w:val="00484A16"/>
    <w:rsid w:val="00493E06"/>
    <w:rsid w:val="00494973"/>
    <w:rsid w:val="00495E14"/>
    <w:rsid w:val="004A2B55"/>
    <w:rsid w:val="004A56D6"/>
    <w:rsid w:val="004A5A4E"/>
    <w:rsid w:val="004B085C"/>
    <w:rsid w:val="004B11A0"/>
    <w:rsid w:val="004B2418"/>
    <w:rsid w:val="004C116A"/>
    <w:rsid w:val="004C3471"/>
    <w:rsid w:val="004C37FA"/>
    <w:rsid w:val="004C55CD"/>
    <w:rsid w:val="004C65A3"/>
    <w:rsid w:val="004C6D32"/>
    <w:rsid w:val="004C6FB9"/>
    <w:rsid w:val="004C7FFB"/>
    <w:rsid w:val="004D3213"/>
    <w:rsid w:val="004D5C1D"/>
    <w:rsid w:val="004D7BB8"/>
    <w:rsid w:val="004E14A2"/>
    <w:rsid w:val="004E4EA1"/>
    <w:rsid w:val="004F295A"/>
    <w:rsid w:val="004F4E8D"/>
    <w:rsid w:val="00507937"/>
    <w:rsid w:val="005104C1"/>
    <w:rsid w:val="00510E6C"/>
    <w:rsid w:val="00514475"/>
    <w:rsid w:val="00514A1E"/>
    <w:rsid w:val="0051659E"/>
    <w:rsid w:val="0052187D"/>
    <w:rsid w:val="0052622E"/>
    <w:rsid w:val="00526542"/>
    <w:rsid w:val="0053116A"/>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65DD9"/>
    <w:rsid w:val="00570C0B"/>
    <w:rsid w:val="0057352F"/>
    <w:rsid w:val="005766C7"/>
    <w:rsid w:val="00577AE5"/>
    <w:rsid w:val="0058224E"/>
    <w:rsid w:val="00586523"/>
    <w:rsid w:val="00586E7B"/>
    <w:rsid w:val="005A45CE"/>
    <w:rsid w:val="005A5B1F"/>
    <w:rsid w:val="005B032F"/>
    <w:rsid w:val="005B11B9"/>
    <w:rsid w:val="005B18A7"/>
    <w:rsid w:val="005B4DCA"/>
    <w:rsid w:val="005C1ADB"/>
    <w:rsid w:val="005C1D0C"/>
    <w:rsid w:val="005C461B"/>
    <w:rsid w:val="005C566D"/>
    <w:rsid w:val="005D4A32"/>
    <w:rsid w:val="005D52A8"/>
    <w:rsid w:val="005D7D80"/>
    <w:rsid w:val="005E61F6"/>
    <w:rsid w:val="005F0D54"/>
    <w:rsid w:val="005F5340"/>
    <w:rsid w:val="006006FB"/>
    <w:rsid w:val="006037E7"/>
    <w:rsid w:val="00603A98"/>
    <w:rsid w:val="00604CC5"/>
    <w:rsid w:val="0060583F"/>
    <w:rsid w:val="00607440"/>
    <w:rsid w:val="0060745F"/>
    <w:rsid w:val="00607891"/>
    <w:rsid w:val="0061237D"/>
    <w:rsid w:val="00620487"/>
    <w:rsid w:val="00620BE6"/>
    <w:rsid w:val="00620CA5"/>
    <w:rsid w:val="00622763"/>
    <w:rsid w:val="00623205"/>
    <w:rsid w:val="00624BE8"/>
    <w:rsid w:val="00631760"/>
    <w:rsid w:val="006361EC"/>
    <w:rsid w:val="0064143D"/>
    <w:rsid w:val="006517E7"/>
    <w:rsid w:val="006527D6"/>
    <w:rsid w:val="0065581A"/>
    <w:rsid w:val="00655E55"/>
    <w:rsid w:val="00657C89"/>
    <w:rsid w:val="00660B3F"/>
    <w:rsid w:val="00660D31"/>
    <w:rsid w:val="0066131B"/>
    <w:rsid w:val="0067064E"/>
    <w:rsid w:val="00672067"/>
    <w:rsid w:val="00673173"/>
    <w:rsid w:val="00676DF8"/>
    <w:rsid w:val="00680304"/>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6B69"/>
    <w:rsid w:val="006F75AA"/>
    <w:rsid w:val="00705131"/>
    <w:rsid w:val="00705F04"/>
    <w:rsid w:val="00705FB3"/>
    <w:rsid w:val="00712D5D"/>
    <w:rsid w:val="00713D78"/>
    <w:rsid w:val="00726259"/>
    <w:rsid w:val="00733EC7"/>
    <w:rsid w:val="00736DAF"/>
    <w:rsid w:val="0073799E"/>
    <w:rsid w:val="00747930"/>
    <w:rsid w:val="00751627"/>
    <w:rsid w:val="00751CF6"/>
    <w:rsid w:val="007538AE"/>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446E"/>
    <w:rsid w:val="007D457C"/>
    <w:rsid w:val="007D55C3"/>
    <w:rsid w:val="007D6D22"/>
    <w:rsid w:val="007D74C0"/>
    <w:rsid w:val="007D7DC8"/>
    <w:rsid w:val="007F30E6"/>
    <w:rsid w:val="007F4B49"/>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6683"/>
    <w:rsid w:val="00882E0D"/>
    <w:rsid w:val="008966C2"/>
    <w:rsid w:val="00897128"/>
    <w:rsid w:val="008A48E9"/>
    <w:rsid w:val="008B22D3"/>
    <w:rsid w:val="008B39ED"/>
    <w:rsid w:val="008C287C"/>
    <w:rsid w:val="008C5E60"/>
    <w:rsid w:val="008C7659"/>
    <w:rsid w:val="008D0F92"/>
    <w:rsid w:val="008D23B5"/>
    <w:rsid w:val="008E001C"/>
    <w:rsid w:val="008E19B4"/>
    <w:rsid w:val="008E3573"/>
    <w:rsid w:val="008E36F2"/>
    <w:rsid w:val="008E7674"/>
    <w:rsid w:val="008F0885"/>
    <w:rsid w:val="008F43D2"/>
    <w:rsid w:val="00903A22"/>
    <w:rsid w:val="009063AB"/>
    <w:rsid w:val="0090695E"/>
    <w:rsid w:val="00906C6B"/>
    <w:rsid w:val="00906E50"/>
    <w:rsid w:val="00913D72"/>
    <w:rsid w:val="00920E56"/>
    <w:rsid w:val="009212E6"/>
    <w:rsid w:val="00921C8B"/>
    <w:rsid w:val="00924E7B"/>
    <w:rsid w:val="00925E10"/>
    <w:rsid w:val="009368F0"/>
    <w:rsid w:val="0094053E"/>
    <w:rsid w:val="00941ABF"/>
    <w:rsid w:val="00942101"/>
    <w:rsid w:val="00952B46"/>
    <w:rsid w:val="0095378B"/>
    <w:rsid w:val="009563C0"/>
    <w:rsid w:val="00961FC2"/>
    <w:rsid w:val="0096477A"/>
    <w:rsid w:val="00967D50"/>
    <w:rsid w:val="0097039E"/>
    <w:rsid w:val="0097289A"/>
    <w:rsid w:val="00972B76"/>
    <w:rsid w:val="00973701"/>
    <w:rsid w:val="00975CF6"/>
    <w:rsid w:val="00976EB9"/>
    <w:rsid w:val="009830B5"/>
    <w:rsid w:val="0098633C"/>
    <w:rsid w:val="009906AC"/>
    <w:rsid w:val="0099626E"/>
    <w:rsid w:val="009A1159"/>
    <w:rsid w:val="009A30D8"/>
    <w:rsid w:val="009A6DB7"/>
    <w:rsid w:val="009A78BF"/>
    <w:rsid w:val="009B488A"/>
    <w:rsid w:val="009B4BD8"/>
    <w:rsid w:val="009B552F"/>
    <w:rsid w:val="009B5C1A"/>
    <w:rsid w:val="009C1EFE"/>
    <w:rsid w:val="009C647B"/>
    <w:rsid w:val="009C7F32"/>
    <w:rsid w:val="009D2B90"/>
    <w:rsid w:val="009D4BC7"/>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41C2E"/>
    <w:rsid w:val="00A43DA8"/>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E240A"/>
    <w:rsid w:val="00AE263E"/>
    <w:rsid w:val="00AE2663"/>
    <w:rsid w:val="00AE540E"/>
    <w:rsid w:val="00AE7D10"/>
    <w:rsid w:val="00AF50E5"/>
    <w:rsid w:val="00AF53E1"/>
    <w:rsid w:val="00AF5D35"/>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100F"/>
    <w:rsid w:val="00BA102B"/>
    <w:rsid w:val="00BA2E66"/>
    <w:rsid w:val="00BA2F3B"/>
    <w:rsid w:val="00BA4A16"/>
    <w:rsid w:val="00BB0459"/>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64502"/>
    <w:rsid w:val="00C672F5"/>
    <w:rsid w:val="00C730FF"/>
    <w:rsid w:val="00C76F91"/>
    <w:rsid w:val="00C77D81"/>
    <w:rsid w:val="00C80785"/>
    <w:rsid w:val="00C81ED1"/>
    <w:rsid w:val="00C84975"/>
    <w:rsid w:val="00C85841"/>
    <w:rsid w:val="00C900B4"/>
    <w:rsid w:val="00C907E9"/>
    <w:rsid w:val="00C92B6F"/>
    <w:rsid w:val="00C97A29"/>
    <w:rsid w:val="00CA0210"/>
    <w:rsid w:val="00CA070F"/>
    <w:rsid w:val="00CA07BA"/>
    <w:rsid w:val="00CA38CF"/>
    <w:rsid w:val="00CA4C4F"/>
    <w:rsid w:val="00CA63F3"/>
    <w:rsid w:val="00CB51C0"/>
    <w:rsid w:val="00CC4D67"/>
    <w:rsid w:val="00CC5B8A"/>
    <w:rsid w:val="00CC7B7D"/>
    <w:rsid w:val="00CD1E18"/>
    <w:rsid w:val="00CD4DE8"/>
    <w:rsid w:val="00CD7204"/>
    <w:rsid w:val="00CD73A1"/>
    <w:rsid w:val="00CE221F"/>
    <w:rsid w:val="00CE54D9"/>
    <w:rsid w:val="00CE6DEA"/>
    <w:rsid w:val="00CE71E9"/>
    <w:rsid w:val="00CF19E2"/>
    <w:rsid w:val="00D0094A"/>
    <w:rsid w:val="00D02B50"/>
    <w:rsid w:val="00D04DBA"/>
    <w:rsid w:val="00D0552D"/>
    <w:rsid w:val="00D12960"/>
    <w:rsid w:val="00D13D6C"/>
    <w:rsid w:val="00D16EA0"/>
    <w:rsid w:val="00D212D9"/>
    <w:rsid w:val="00D21337"/>
    <w:rsid w:val="00D31CB3"/>
    <w:rsid w:val="00D34E65"/>
    <w:rsid w:val="00D360FE"/>
    <w:rsid w:val="00D4030D"/>
    <w:rsid w:val="00D4225E"/>
    <w:rsid w:val="00D426AC"/>
    <w:rsid w:val="00D43853"/>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A2AFD"/>
    <w:rsid w:val="00DA4F48"/>
    <w:rsid w:val="00DB23AC"/>
    <w:rsid w:val="00DB3FDC"/>
    <w:rsid w:val="00DB55F6"/>
    <w:rsid w:val="00DB62FF"/>
    <w:rsid w:val="00DB74CB"/>
    <w:rsid w:val="00DC2645"/>
    <w:rsid w:val="00DC7846"/>
    <w:rsid w:val="00DD3AD2"/>
    <w:rsid w:val="00DD471B"/>
    <w:rsid w:val="00DD5AFD"/>
    <w:rsid w:val="00DD6C74"/>
    <w:rsid w:val="00DE42EA"/>
    <w:rsid w:val="00DE6F01"/>
    <w:rsid w:val="00DE7685"/>
    <w:rsid w:val="00DF02DF"/>
    <w:rsid w:val="00DF0424"/>
    <w:rsid w:val="00DF2D48"/>
    <w:rsid w:val="00DF6C18"/>
    <w:rsid w:val="00DF7351"/>
    <w:rsid w:val="00DF765D"/>
    <w:rsid w:val="00E03BB5"/>
    <w:rsid w:val="00E052B6"/>
    <w:rsid w:val="00E142D3"/>
    <w:rsid w:val="00E3404C"/>
    <w:rsid w:val="00E37F85"/>
    <w:rsid w:val="00E421FA"/>
    <w:rsid w:val="00E42DB9"/>
    <w:rsid w:val="00E53F44"/>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6589D"/>
    <w:rsid w:val="00F72319"/>
    <w:rsid w:val="00F72E7B"/>
    <w:rsid w:val="00F8373A"/>
    <w:rsid w:val="00F83D38"/>
    <w:rsid w:val="00F8600B"/>
    <w:rsid w:val="00F86E71"/>
    <w:rsid w:val="00F972D4"/>
    <w:rsid w:val="00FA6268"/>
    <w:rsid w:val="00FB25CB"/>
    <w:rsid w:val="00FB5A39"/>
    <w:rsid w:val="00FB74D1"/>
    <w:rsid w:val="00FC06EB"/>
    <w:rsid w:val="00FC4192"/>
    <w:rsid w:val="00FD2EA1"/>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Lou Stout</cp:lastModifiedBy>
  <cp:revision>3</cp:revision>
  <cp:lastPrinted>2021-07-21T20:34:00Z</cp:lastPrinted>
  <dcterms:created xsi:type="dcterms:W3CDTF">2022-06-30T12:27:00Z</dcterms:created>
  <dcterms:modified xsi:type="dcterms:W3CDTF">2022-06-30T17:39:00Z</dcterms:modified>
</cp:coreProperties>
</file>