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F84C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CB8C1" wp14:editId="18A8C179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7718" w14:textId="77777777" w:rsidR="008966C2" w:rsidRDefault="008966C2" w:rsidP="00EF6AD5">
      <w:pPr>
        <w:jc w:val="center"/>
      </w:pPr>
    </w:p>
    <w:p w14:paraId="759F9461" w14:textId="77777777" w:rsidR="008966C2" w:rsidRDefault="008966C2" w:rsidP="00EF6AD5">
      <w:pPr>
        <w:jc w:val="center"/>
      </w:pPr>
    </w:p>
    <w:p w14:paraId="060C4414" w14:textId="77777777" w:rsidR="008966C2" w:rsidRDefault="008966C2" w:rsidP="00EF6AD5">
      <w:pPr>
        <w:jc w:val="center"/>
      </w:pPr>
    </w:p>
    <w:p w14:paraId="1F9C6A0A" w14:textId="02242C70" w:rsidR="008966C2" w:rsidRDefault="008966C2" w:rsidP="00EF6AD5">
      <w:pPr>
        <w:jc w:val="center"/>
      </w:pPr>
      <w:r>
        <w:t xml:space="preserve">Technical Assistance (TA) Guide – </w:t>
      </w:r>
      <w:r w:rsidR="00DC18B5">
        <w:t>Supportive Services</w:t>
      </w:r>
    </w:p>
    <w:p w14:paraId="4E9CD301" w14:textId="77777777" w:rsidR="008966C2" w:rsidRDefault="008966C2" w:rsidP="00EF6AD5">
      <w:pPr>
        <w:jc w:val="center"/>
      </w:pPr>
    </w:p>
    <w:p w14:paraId="7157B13D" w14:textId="762FACD2" w:rsidR="008966C2" w:rsidRDefault="008966C2" w:rsidP="008966C2">
      <w:r>
        <w:t xml:space="preserve">This TA Guide is to provide </w:t>
      </w:r>
      <w:r w:rsidR="00BB0459">
        <w:t>guidance and examples o</w:t>
      </w:r>
      <w:r w:rsidR="00DC18B5">
        <w:t>n supportive services</w:t>
      </w:r>
      <w:r w:rsidR="00BB0459">
        <w:t xml:space="preserve">. </w:t>
      </w:r>
      <w:r>
        <w:t xml:space="preserve">This TA Guide is not meant to be </w:t>
      </w:r>
      <w:r w:rsidR="00A22C55">
        <w:t>all-inclusive</w:t>
      </w:r>
      <w:r w:rsidR="0011085B">
        <w:t xml:space="preserve"> but rather a guide to our service providers on how to utilize supportive services.  </w:t>
      </w:r>
      <w:r>
        <w:t xml:space="preserve">It is the responsibility of the </w:t>
      </w:r>
      <w:r w:rsidR="0011085B">
        <w:t xml:space="preserve">service provider </w:t>
      </w:r>
      <w:r>
        <w:t>to review all applicable policies.</w:t>
      </w:r>
    </w:p>
    <w:p w14:paraId="75C88899" w14:textId="292D5DF4" w:rsidR="00BB0459" w:rsidRDefault="00BB0459" w:rsidP="008966C2"/>
    <w:p w14:paraId="192D3D11" w14:textId="0E6F9A61" w:rsidR="00BB0459" w:rsidRDefault="00DC18B5" w:rsidP="008966C2">
      <w:r>
        <w:t>Supportive services</w:t>
      </w:r>
      <w:r w:rsidR="00BB0459">
        <w:t xml:space="preserve"> should be “individualized” and </w:t>
      </w:r>
      <w:r>
        <w:t>utilized</w:t>
      </w:r>
      <w:r w:rsidR="00BB0459">
        <w:t xml:space="preserve"> based on the status </w:t>
      </w:r>
      <w:r w:rsidR="001C74EA">
        <w:t xml:space="preserve">and circumstances </w:t>
      </w:r>
      <w:r w:rsidR="00BB0459">
        <w:t>of the individual participan</w:t>
      </w:r>
      <w:r>
        <w:t>t and the demonstration of financial need.</w:t>
      </w:r>
      <w:r w:rsidR="00BB0459">
        <w:t xml:space="preserve"> </w:t>
      </w:r>
      <w:r>
        <w:t>Funds should be used in a manner that avoids duplication of services.</w:t>
      </w:r>
    </w:p>
    <w:p w14:paraId="63943DF0" w14:textId="77777777" w:rsidR="00BB0459" w:rsidRDefault="00BB0459" w:rsidP="008966C2"/>
    <w:p w14:paraId="4C7A2398" w14:textId="669C4420" w:rsidR="00BB0459" w:rsidRDefault="00DC18B5" w:rsidP="008966C2">
      <w:r>
        <w:t>The need for supportive services along with confirmation of no other resources being available must be documented in the IEP</w:t>
      </w:r>
      <w:r w:rsidR="0011085B">
        <w:t>/ISS</w:t>
      </w:r>
      <w:r>
        <w:t>, Objective Assessment, and in NCWorks case notes. The appropriate CSS activity code should also be added.</w:t>
      </w:r>
      <w:r w:rsidR="00BB0459">
        <w:t xml:space="preserve"> </w:t>
      </w:r>
    </w:p>
    <w:p w14:paraId="4C37763B" w14:textId="77777777" w:rsidR="008966C2" w:rsidRDefault="008966C2" w:rsidP="008966C2"/>
    <w:p w14:paraId="06BFA60E" w14:textId="2D29EE00" w:rsidR="008966C2" w:rsidRDefault="00DC18B5" w:rsidP="008966C2">
      <w:r>
        <w:t>Examples of supportive services</w:t>
      </w:r>
      <w:r w:rsidR="008966C2">
        <w:t>:</w:t>
      </w:r>
    </w:p>
    <w:p w14:paraId="01521ACA" w14:textId="77777777" w:rsidR="008966C2" w:rsidRDefault="008966C2" w:rsidP="008966C2"/>
    <w:p w14:paraId="45DA7799" w14:textId="2E1B135E" w:rsidR="008966C2" w:rsidRDefault="00DC18B5" w:rsidP="008966C2">
      <w:pPr>
        <w:pStyle w:val="ListParagraph"/>
        <w:numPr>
          <w:ilvl w:val="1"/>
          <w:numId w:val="1"/>
        </w:numPr>
      </w:pPr>
      <w:r>
        <w:t>Transportation</w:t>
      </w:r>
    </w:p>
    <w:p w14:paraId="692AF59B" w14:textId="5F61C68D" w:rsidR="00F6589D" w:rsidRPr="004F295A" w:rsidRDefault="00DC18B5" w:rsidP="00F6589D">
      <w:pPr>
        <w:pStyle w:val="ListParagraph"/>
        <w:numPr>
          <w:ilvl w:val="2"/>
          <w:numId w:val="1"/>
        </w:numPr>
      </w:pPr>
      <w:r>
        <w:t>Paid to and from the participant’s home address and the training facility (round trip)</w:t>
      </w:r>
      <w:r w:rsidR="0011085B">
        <w:t>; class schedule must be scanned into NCWorks</w:t>
      </w:r>
      <w:r w:rsidR="00924E7B">
        <w:t xml:space="preserve">. </w:t>
      </w:r>
      <w:r w:rsidR="0011085B">
        <w:t xml:space="preserve"> If paying the participant to attend clinical training, the clinical schedule must be scanned into NCWorks.  Max is $168 per week or 300 miles.  </w:t>
      </w:r>
    </w:p>
    <w:p w14:paraId="7B34492F" w14:textId="77777777" w:rsidR="00F6589D" w:rsidRDefault="00F6589D" w:rsidP="00F6589D">
      <w:pPr>
        <w:pStyle w:val="ListParagraph"/>
        <w:ind w:left="2160"/>
      </w:pPr>
    </w:p>
    <w:p w14:paraId="1FE87B00" w14:textId="53353CC5" w:rsidR="008966C2" w:rsidRDefault="00DC18B5" w:rsidP="008966C2">
      <w:pPr>
        <w:pStyle w:val="ListParagraph"/>
        <w:numPr>
          <w:ilvl w:val="1"/>
          <w:numId w:val="1"/>
        </w:numPr>
      </w:pPr>
      <w:r>
        <w:t>Childcare assistance</w:t>
      </w:r>
    </w:p>
    <w:p w14:paraId="34C36A45" w14:textId="0482D530" w:rsidR="008966C2" w:rsidRDefault="00DC18B5" w:rsidP="008966C2">
      <w:pPr>
        <w:pStyle w:val="ListParagraph"/>
        <w:numPr>
          <w:ilvl w:val="2"/>
          <w:numId w:val="1"/>
        </w:numPr>
      </w:pPr>
      <w:r>
        <w:t>May</w:t>
      </w:r>
      <w:r w:rsidR="0011085B">
        <w:t xml:space="preserve"> </w:t>
      </w:r>
      <w:r>
        <w:t xml:space="preserve">be provided for children under </w:t>
      </w:r>
      <w:r w:rsidR="0011085B">
        <w:t>six (</w:t>
      </w:r>
      <w:r>
        <w:t>6</w:t>
      </w:r>
      <w:r w:rsidR="0011085B">
        <w:t>)</w:t>
      </w:r>
      <w:r>
        <w:t xml:space="preserve"> years of age and for school aged children after school hours</w:t>
      </w:r>
      <w:r w:rsidR="0011085B">
        <w:t>.  Max is $140 per week for first child, second child max of $85 per week.</w:t>
      </w:r>
    </w:p>
    <w:p w14:paraId="7E0E48AC" w14:textId="77777777" w:rsidR="002F2A73" w:rsidRDefault="002F2A73" w:rsidP="002F2A73">
      <w:pPr>
        <w:pStyle w:val="ListParagraph"/>
        <w:ind w:left="2160"/>
      </w:pPr>
    </w:p>
    <w:p w14:paraId="0506E639" w14:textId="333317B5" w:rsidR="00EF6AD5" w:rsidRDefault="00DC18B5" w:rsidP="00EF6AD5">
      <w:pPr>
        <w:pStyle w:val="ListParagraph"/>
        <w:numPr>
          <w:ilvl w:val="1"/>
          <w:numId w:val="1"/>
        </w:numPr>
      </w:pPr>
      <w:r>
        <w:t>Tools, equ</w:t>
      </w:r>
      <w:r w:rsidR="00F85EC4">
        <w:t>ipment</w:t>
      </w:r>
      <w:r w:rsidR="00E259AE">
        <w:t>, uniforms, and other related educational items</w:t>
      </w:r>
    </w:p>
    <w:p w14:paraId="71606313" w14:textId="7052B98B" w:rsidR="005F5340" w:rsidRDefault="00E259AE" w:rsidP="005F5340">
      <w:pPr>
        <w:pStyle w:val="ListParagraph"/>
        <w:numPr>
          <w:ilvl w:val="2"/>
          <w:numId w:val="1"/>
        </w:numPr>
      </w:pPr>
      <w:r>
        <w:t xml:space="preserve">Must be related to WIOA sponsored training </w:t>
      </w:r>
      <w:r w:rsidR="0011085B">
        <w:t>and/</w:t>
      </w:r>
      <w:r>
        <w:t>or paid work experience.</w:t>
      </w:r>
    </w:p>
    <w:p w14:paraId="591D75E6" w14:textId="70AB45C1" w:rsidR="00E259AE" w:rsidRDefault="00E259AE" w:rsidP="005F5340">
      <w:pPr>
        <w:pStyle w:val="ListParagraph"/>
        <w:numPr>
          <w:ilvl w:val="2"/>
          <w:numId w:val="1"/>
        </w:numPr>
      </w:pPr>
      <w:r>
        <w:t>The participant must provide a “needs” list from the training provider and/or employer stating exact items that need purchasing.</w:t>
      </w:r>
      <w:r w:rsidR="0011085B">
        <w:t xml:space="preserve"> The Local Area has to approve anything above $500 (exception is textbooks).</w:t>
      </w:r>
    </w:p>
    <w:p w14:paraId="35A756D4" w14:textId="293279DD" w:rsidR="00E259AE" w:rsidRDefault="00592563" w:rsidP="005F5340">
      <w:pPr>
        <w:pStyle w:val="ListParagraph"/>
        <w:numPr>
          <w:ilvl w:val="2"/>
          <w:numId w:val="1"/>
        </w:numPr>
      </w:pPr>
      <w:r>
        <w:t>For those that need online tools purchased for GED, if the participant TABE tests at EFL 3 or lower, he/she is required to enroll in an approved seated training and make satisfactory progress before online tools can be purchased. If the participant TABE tests EFL 4 or higher, online tools can be purchased once during the program year.</w:t>
      </w:r>
    </w:p>
    <w:p w14:paraId="1079E4F6" w14:textId="22351F47" w:rsidR="00D96189" w:rsidRDefault="00D96189" w:rsidP="00D96189"/>
    <w:p w14:paraId="2D851E73" w14:textId="65B5EFB9" w:rsidR="00D96189" w:rsidRDefault="00D96189" w:rsidP="00E259AE">
      <w:r>
        <w:t>Additional notes:</w:t>
      </w:r>
    </w:p>
    <w:p w14:paraId="65409751" w14:textId="77777777" w:rsidR="00D96189" w:rsidRDefault="00D96189" w:rsidP="00D96189"/>
    <w:p w14:paraId="6AE63DF3" w14:textId="21F6ADFE" w:rsidR="00E259AE" w:rsidRPr="00D96189" w:rsidRDefault="00E259AE" w:rsidP="00D96189">
      <w:pPr>
        <w:pStyle w:val="ListParagraph"/>
        <w:numPr>
          <w:ilvl w:val="0"/>
          <w:numId w:val="5"/>
        </w:numPr>
        <w:rPr>
          <w:b/>
          <w:bCs/>
        </w:rPr>
      </w:pPr>
      <w:r w:rsidRPr="00D96189">
        <w:rPr>
          <w:b/>
          <w:bCs/>
          <w:sz w:val="22"/>
          <w:szCs w:val="22"/>
        </w:rPr>
        <w:t xml:space="preserve">Any “other” supportive services must have prior approval from the Local </w:t>
      </w:r>
      <w:r w:rsidR="00592563" w:rsidRPr="00D96189">
        <w:rPr>
          <w:b/>
          <w:bCs/>
          <w:sz w:val="22"/>
          <w:szCs w:val="22"/>
        </w:rPr>
        <w:t>Area</w:t>
      </w:r>
    </w:p>
    <w:p w14:paraId="0F7DBC39" w14:textId="6E3F992D" w:rsidR="00D96189" w:rsidRPr="00D96189" w:rsidRDefault="00D96189" w:rsidP="00D96189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>To provide a supportive service to a youth participant (in follow up), the supportive service(s) must be listed on the IEP/ISS, OA and in case notes prior to exit.</w:t>
      </w:r>
    </w:p>
    <w:p w14:paraId="0D26E404" w14:textId="77777777" w:rsidR="002F2A73" w:rsidRDefault="002F2A73" w:rsidP="002F2A73"/>
    <w:p w14:paraId="38AE063F" w14:textId="77777777" w:rsidR="0011085B" w:rsidRDefault="0011085B" w:rsidP="002F2A73"/>
    <w:p w14:paraId="2806316A" w14:textId="07328355" w:rsidR="002F2A73" w:rsidRDefault="002F2A73" w:rsidP="002F2A73">
      <w:r>
        <w:t>Applicable policies:</w:t>
      </w:r>
    </w:p>
    <w:p w14:paraId="37E506FB" w14:textId="6849A060" w:rsidR="0011085B" w:rsidRDefault="0011085B" w:rsidP="002F2A73"/>
    <w:p w14:paraId="6B9A70DE" w14:textId="77777777" w:rsidR="0011085B" w:rsidRDefault="0011085B" w:rsidP="002F2A73"/>
    <w:p w14:paraId="54F566E5" w14:textId="77777777" w:rsidR="00D96189" w:rsidRDefault="00D96189" w:rsidP="00592563">
      <w:pPr>
        <w:pStyle w:val="ListParagraph"/>
        <w:numPr>
          <w:ilvl w:val="0"/>
          <w:numId w:val="4"/>
        </w:numPr>
      </w:pPr>
      <w:r>
        <w:t>On-the-Job Training</w:t>
      </w:r>
    </w:p>
    <w:p w14:paraId="4952E815" w14:textId="42E48CAB" w:rsidR="00592563" w:rsidRDefault="00592563" w:rsidP="00592563">
      <w:pPr>
        <w:pStyle w:val="ListParagraph"/>
        <w:numPr>
          <w:ilvl w:val="0"/>
          <w:numId w:val="4"/>
        </w:numPr>
      </w:pPr>
      <w:r>
        <w:t>Supportive Services</w:t>
      </w:r>
    </w:p>
    <w:p w14:paraId="66E7D5A1" w14:textId="77B0E46B" w:rsidR="00592563" w:rsidRDefault="00D96189" w:rsidP="00592563">
      <w:pPr>
        <w:pStyle w:val="ListParagraph"/>
        <w:numPr>
          <w:ilvl w:val="0"/>
          <w:numId w:val="4"/>
        </w:numPr>
      </w:pPr>
      <w:r>
        <w:t>Individual Training Account</w:t>
      </w:r>
    </w:p>
    <w:p w14:paraId="10A27FAF" w14:textId="6972FA71" w:rsidR="002F2A73" w:rsidRDefault="00592563" w:rsidP="002F2A73">
      <w:pPr>
        <w:pStyle w:val="ListParagraph"/>
        <w:numPr>
          <w:ilvl w:val="0"/>
          <w:numId w:val="4"/>
        </w:numPr>
      </w:pPr>
      <w:r>
        <w:t>NCWorks Service Activity Codes, Case Notes and Exit Dates</w:t>
      </w:r>
    </w:p>
    <w:p w14:paraId="7AFE9EA2" w14:textId="3D4514BC" w:rsidR="00D96189" w:rsidRDefault="00D96189" w:rsidP="002F2A73">
      <w:pPr>
        <w:pStyle w:val="ListParagraph"/>
        <w:numPr>
          <w:ilvl w:val="0"/>
          <w:numId w:val="4"/>
        </w:numPr>
      </w:pPr>
      <w:r>
        <w:t xml:space="preserve">Program Exit, Follow up and </w:t>
      </w:r>
      <w:proofErr w:type="spellStart"/>
      <w:r>
        <w:t>ReEnrollment</w:t>
      </w:r>
      <w:proofErr w:type="spellEnd"/>
    </w:p>
    <w:p w14:paraId="1E394F75" w14:textId="51B82F8B" w:rsidR="00D96189" w:rsidRDefault="00D96189" w:rsidP="002F2A73">
      <w:pPr>
        <w:pStyle w:val="ListParagraph"/>
        <w:numPr>
          <w:ilvl w:val="0"/>
          <w:numId w:val="4"/>
        </w:numPr>
      </w:pPr>
      <w:r>
        <w:t>Procurement and Contracting</w:t>
      </w:r>
    </w:p>
    <w:p w14:paraId="2204CFF3" w14:textId="1FAB46F3" w:rsidR="00D96189" w:rsidRDefault="00D96189" w:rsidP="002F2A73">
      <w:pPr>
        <w:pStyle w:val="ListParagraph"/>
        <w:numPr>
          <w:ilvl w:val="0"/>
          <w:numId w:val="4"/>
        </w:numPr>
      </w:pPr>
      <w:r>
        <w:t>Adult and DW Work Experience</w:t>
      </w:r>
    </w:p>
    <w:p w14:paraId="08CDA502" w14:textId="16DB50AC" w:rsidR="00D96189" w:rsidRDefault="00D96189" w:rsidP="002F2A73">
      <w:pPr>
        <w:pStyle w:val="ListParagraph"/>
        <w:numPr>
          <w:ilvl w:val="0"/>
          <w:numId w:val="4"/>
        </w:numPr>
      </w:pPr>
      <w:r>
        <w:t>Youth Work Experience</w:t>
      </w:r>
    </w:p>
    <w:sectPr w:rsidR="00D961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7D2" w14:textId="77777777" w:rsidR="004B2418" w:rsidRDefault="004B2418" w:rsidP="00A22C55">
      <w:r>
        <w:separator/>
      </w:r>
    </w:p>
  </w:endnote>
  <w:endnote w:type="continuationSeparator" w:id="0">
    <w:p w14:paraId="6E06B3A4" w14:textId="77777777" w:rsidR="004B2418" w:rsidRDefault="004B2418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823" w14:textId="2CEC65F5" w:rsidR="00A22C55" w:rsidRPr="00A22C55" w:rsidRDefault="009A6244" w:rsidP="009A6244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1793" w14:textId="77777777" w:rsidR="004B2418" w:rsidRDefault="004B2418" w:rsidP="00A22C55">
      <w:r>
        <w:separator/>
      </w:r>
    </w:p>
  </w:footnote>
  <w:footnote w:type="continuationSeparator" w:id="0">
    <w:p w14:paraId="0113585F" w14:textId="77777777" w:rsidR="004B2418" w:rsidRDefault="004B2418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439"/>
    <w:multiLevelType w:val="hybridMultilevel"/>
    <w:tmpl w:val="2D00C426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0C66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E2889C2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2754"/>
    <w:multiLevelType w:val="hybridMultilevel"/>
    <w:tmpl w:val="DC7E9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17216"/>
    <w:multiLevelType w:val="hybridMultilevel"/>
    <w:tmpl w:val="10EA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13018">
    <w:abstractNumId w:val="0"/>
  </w:num>
  <w:num w:numId="2" w16cid:durableId="766854773">
    <w:abstractNumId w:val="4"/>
  </w:num>
  <w:num w:numId="3" w16cid:durableId="1799562982">
    <w:abstractNumId w:val="3"/>
  </w:num>
  <w:num w:numId="4" w16cid:durableId="1975479408">
    <w:abstractNumId w:val="2"/>
  </w:num>
  <w:num w:numId="5" w16cid:durableId="197506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A2358"/>
    <w:rsid w:val="000A4B0C"/>
    <w:rsid w:val="000A5D9B"/>
    <w:rsid w:val="000A6A1E"/>
    <w:rsid w:val="000A7357"/>
    <w:rsid w:val="000A76A1"/>
    <w:rsid w:val="000A7DA7"/>
    <w:rsid w:val="000A7F21"/>
    <w:rsid w:val="000B1CE2"/>
    <w:rsid w:val="000B2242"/>
    <w:rsid w:val="000B26C5"/>
    <w:rsid w:val="000B71D0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085B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331"/>
    <w:rsid w:val="001B6AA5"/>
    <w:rsid w:val="001C0CD9"/>
    <w:rsid w:val="001C0F8B"/>
    <w:rsid w:val="001C1F39"/>
    <w:rsid w:val="001C74EA"/>
    <w:rsid w:val="001D06C6"/>
    <w:rsid w:val="001D4641"/>
    <w:rsid w:val="001D4B80"/>
    <w:rsid w:val="001D5B3F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B507B"/>
    <w:rsid w:val="002B66C5"/>
    <w:rsid w:val="002B6824"/>
    <w:rsid w:val="002B7BD8"/>
    <w:rsid w:val="002B7FDA"/>
    <w:rsid w:val="002C3CF7"/>
    <w:rsid w:val="002C72BE"/>
    <w:rsid w:val="002D3C4C"/>
    <w:rsid w:val="002D6F70"/>
    <w:rsid w:val="002E06C8"/>
    <w:rsid w:val="002E0732"/>
    <w:rsid w:val="002E09BB"/>
    <w:rsid w:val="002E2C3D"/>
    <w:rsid w:val="002F26C6"/>
    <w:rsid w:val="002F2851"/>
    <w:rsid w:val="002F2A73"/>
    <w:rsid w:val="002F386E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7E6A"/>
    <w:rsid w:val="00395B3B"/>
    <w:rsid w:val="003A03FB"/>
    <w:rsid w:val="003A132A"/>
    <w:rsid w:val="003A2BE1"/>
    <w:rsid w:val="003A39CE"/>
    <w:rsid w:val="003A5272"/>
    <w:rsid w:val="003A6608"/>
    <w:rsid w:val="003A6F16"/>
    <w:rsid w:val="003B1715"/>
    <w:rsid w:val="003B5713"/>
    <w:rsid w:val="003B689B"/>
    <w:rsid w:val="003C7105"/>
    <w:rsid w:val="003D2CDB"/>
    <w:rsid w:val="003E1747"/>
    <w:rsid w:val="003E34D3"/>
    <w:rsid w:val="003E3E4D"/>
    <w:rsid w:val="003E620C"/>
    <w:rsid w:val="003E6C60"/>
    <w:rsid w:val="003E774E"/>
    <w:rsid w:val="003F2DA3"/>
    <w:rsid w:val="003F34DD"/>
    <w:rsid w:val="003F5BD6"/>
    <w:rsid w:val="0040343C"/>
    <w:rsid w:val="00404CEB"/>
    <w:rsid w:val="00405909"/>
    <w:rsid w:val="00410428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5758D"/>
    <w:rsid w:val="00460621"/>
    <w:rsid w:val="00460AEB"/>
    <w:rsid w:val="00460BE3"/>
    <w:rsid w:val="0046143A"/>
    <w:rsid w:val="004640B2"/>
    <w:rsid w:val="004641D0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B2418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295A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65DD9"/>
    <w:rsid w:val="00570C0B"/>
    <w:rsid w:val="0057352F"/>
    <w:rsid w:val="005766C7"/>
    <w:rsid w:val="00577AE5"/>
    <w:rsid w:val="0058224E"/>
    <w:rsid w:val="00586523"/>
    <w:rsid w:val="00586E7B"/>
    <w:rsid w:val="00592563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61F6"/>
    <w:rsid w:val="005F0D54"/>
    <w:rsid w:val="005F5340"/>
    <w:rsid w:val="006006FB"/>
    <w:rsid w:val="006037E7"/>
    <w:rsid w:val="00603A98"/>
    <w:rsid w:val="00604CC5"/>
    <w:rsid w:val="0060583F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4E7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7D50"/>
    <w:rsid w:val="0097039E"/>
    <w:rsid w:val="0097289A"/>
    <w:rsid w:val="00972B76"/>
    <w:rsid w:val="00973701"/>
    <w:rsid w:val="00975CF6"/>
    <w:rsid w:val="00976EB9"/>
    <w:rsid w:val="009830B5"/>
    <w:rsid w:val="0098633C"/>
    <w:rsid w:val="009906AC"/>
    <w:rsid w:val="0099626E"/>
    <w:rsid w:val="009A1159"/>
    <w:rsid w:val="009A30D8"/>
    <w:rsid w:val="009A6244"/>
    <w:rsid w:val="009A6DB7"/>
    <w:rsid w:val="009A78BF"/>
    <w:rsid w:val="009B488A"/>
    <w:rsid w:val="009B4BD8"/>
    <w:rsid w:val="009B552F"/>
    <w:rsid w:val="009B5C1A"/>
    <w:rsid w:val="009C1EFE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E240A"/>
    <w:rsid w:val="00AE263E"/>
    <w:rsid w:val="00AE2663"/>
    <w:rsid w:val="00AE540E"/>
    <w:rsid w:val="00AE7D10"/>
    <w:rsid w:val="00AF50E5"/>
    <w:rsid w:val="00AF53E1"/>
    <w:rsid w:val="00AF5D35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0459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23686"/>
    <w:rsid w:val="00C24349"/>
    <w:rsid w:val="00C263DB"/>
    <w:rsid w:val="00C30090"/>
    <w:rsid w:val="00C31453"/>
    <w:rsid w:val="00C36266"/>
    <w:rsid w:val="00C45396"/>
    <w:rsid w:val="00C50191"/>
    <w:rsid w:val="00C5115E"/>
    <w:rsid w:val="00C64502"/>
    <w:rsid w:val="00C672F5"/>
    <w:rsid w:val="00C730FF"/>
    <w:rsid w:val="00C76F91"/>
    <w:rsid w:val="00C77D81"/>
    <w:rsid w:val="00C8078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54D9"/>
    <w:rsid w:val="00CE6DEA"/>
    <w:rsid w:val="00CE71E9"/>
    <w:rsid w:val="00CF19E2"/>
    <w:rsid w:val="00D0094A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96189"/>
    <w:rsid w:val="00DA2AFD"/>
    <w:rsid w:val="00DA4F48"/>
    <w:rsid w:val="00DB23AC"/>
    <w:rsid w:val="00DB3FDC"/>
    <w:rsid w:val="00DB55F6"/>
    <w:rsid w:val="00DB62FF"/>
    <w:rsid w:val="00DB74CB"/>
    <w:rsid w:val="00DC18B5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C18"/>
    <w:rsid w:val="00DF7351"/>
    <w:rsid w:val="00DF765D"/>
    <w:rsid w:val="00E03BB5"/>
    <w:rsid w:val="00E052B6"/>
    <w:rsid w:val="00E142D3"/>
    <w:rsid w:val="00E259AE"/>
    <w:rsid w:val="00E3404C"/>
    <w:rsid w:val="00E37F85"/>
    <w:rsid w:val="00E421FA"/>
    <w:rsid w:val="00E42DB9"/>
    <w:rsid w:val="00E53F44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6589D"/>
    <w:rsid w:val="00F72319"/>
    <w:rsid w:val="00F72E7B"/>
    <w:rsid w:val="00F8373A"/>
    <w:rsid w:val="00F83D38"/>
    <w:rsid w:val="00F85EC4"/>
    <w:rsid w:val="00F8600B"/>
    <w:rsid w:val="00F86E71"/>
    <w:rsid w:val="00F972D4"/>
    <w:rsid w:val="00FA6268"/>
    <w:rsid w:val="00FB25CB"/>
    <w:rsid w:val="00FB5A39"/>
    <w:rsid w:val="00FB74D1"/>
    <w:rsid w:val="00FC06EB"/>
    <w:rsid w:val="00FC4192"/>
    <w:rsid w:val="00FD2EA1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1C5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3</cp:revision>
  <cp:lastPrinted>2021-07-21T20:34:00Z</cp:lastPrinted>
  <dcterms:created xsi:type="dcterms:W3CDTF">2022-06-30T12:03:00Z</dcterms:created>
  <dcterms:modified xsi:type="dcterms:W3CDTF">2022-06-30T17:49:00Z</dcterms:modified>
</cp:coreProperties>
</file>